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00"/>
        <w:gridCol w:w="5455"/>
      </w:tblGrid>
      <w:tr w:rsidR="00FA168E" w:rsidRPr="00FA168E" w:rsidTr="00FA168E">
        <w:trPr>
          <w:trHeight w:val="510"/>
        </w:trPr>
        <w:tc>
          <w:tcPr>
            <w:tcW w:w="3300" w:type="dxa"/>
            <w:tcMar>
              <w:top w:w="0" w:type="dxa"/>
              <w:left w:w="108" w:type="dxa"/>
              <w:bottom w:w="0" w:type="dxa"/>
              <w:right w:w="108" w:type="dxa"/>
            </w:tcMa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rPr>
              <w:t xml:space="preserve">NGÂN HÀNG NHÀ NƯỚC </w:t>
            </w:r>
            <w:r w:rsidRPr="00FA168E">
              <w:rPr>
                <w:rFonts w:eastAsia="Times New Roman" w:cs="Times New Roman"/>
                <w:b/>
                <w:bCs/>
                <w:szCs w:val="24"/>
              </w:rPr>
              <w:br/>
              <w:t>VIỆT NAM</w:t>
            </w:r>
            <w:r w:rsidRPr="00FA168E">
              <w:rPr>
                <w:rFonts w:eastAsia="Times New Roman" w:cs="Times New Roman"/>
                <w:b/>
                <w:bCs/>
                <w:szCs w:val="24"/>
                <w:lang w:val="vi-VN"/>
              </w:rPr>
              <w:br/>
              <w:t>--------</w:t>
            </w:r>
          </w:p>
        </w:tc>
        <w:tc>
          <w:tcPr>
            <w:tcW w:w="5455" w:type="dxa"/>
            <w:tcMar>
              <w:top w:w="0" w:type="dxa"/>
              <w:left w:w="108" w:type="dxa"/>
              <w:bottom w:w="0" w:type="dxa"/>
              <w:right w:w="108" w:type="dxa"/>
            </w:tcMa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CỘNG HÒA XÃ HỘI CHỦ NGHĨA VIỆT NAM</w:t>
            </w:r>
            <w:r w:rsidRPr="00FA168E">
              <w:rPr>
                <w:rFonts w:eastAsia="Times New Roman" w:cs="Times New Roman"/>
                <w:b/>
                <w:bCs/>
                <w:szCs w:val="24"/>
                <w:lang w:val="vi-VN"/>
              </w:rPr>
              <w:br/>
              <w:t>Độc lập - Tự do - Hạnh phúc</w:t>
            </w:r>
            <w:r w:rsidRPr="00FA168E">
              <w:rPr>
                <w:rFonts w:eastAsia="Times New Roman" w:cs="Times New Roman"/>
                <w:b/>
                <w:bCs/>
                <w:szCs w:val="24"/>
                <w:lang w:val="vi-VN"/>
              </w:rPr>
              <w:br/>
              <w:t>----------------</w:t>
            </w:r>
          </w:p>
        </w:tc>
      </w:tr>
      <w:tr w:rsidR="00FA168E" w:rsidRPr="00FA168E" w:rsidTr="00FA168E">
        <w:trPr>
          <w:trHeight w:val="220"/>
        </w:trPr>
        <w:tc>
          <w:tcPr>
            <w:tcW w:w="3300" w:type="dxa"/>
            <w:tcMar>
              <w:top w:w="0" w:type="dxa"/>
              <w:left w:w="108" w:type="dxa"/>
              <w:bottom w:w="0" w:type="dxa"/>
              <w:right w:w="108" w:type="dxa"/>
            </w:tcMar>
            <w:hideMark/>
          </w:tcPr>
          <w:p w:rsidR="00FA168E" w:rsidRPr="00FA168E" w:rsidRDefault="00FA168E" w:rsidP="00FA168E">
            <w:pPr>
              <w:spacing w:before="120" w:after="100" w:afterAutospacing="1" w:line="220" w:lineRule="atLeast"/>
              <w:jc w:val="center"/>
              <w:rPr>
                <w:rFonts w:eastAsia="Times New Roman" w:cs="Times New Roman"/>
                <w:szCs w:val="24"/>
              </w:rPr>
            </w:pPr>
            <w:r w:rsidRPr="00FA168E">
              <w:rPr>
                <w:rFonts w:eastAsia="Times New Roman" w:cs="Times New Roman"/>
                <w:szCs w:val="24"/>
                <w:lang w:val="vi-VN"/>
              </w:rPr>
              <w:t>Số: 11/2013/TT-NHNN</w:t>
            </w:r>
          </w:p>
        </w:tc>
        <w:tc>
          <w:tcPr>
            <w:tcW w:w="5455" w:type="dxa"/>
            <w:tcMar>
              <w:top w:w="0" w:type="dxa"/>
              <w:left w:w="108" w:type="dxa"/>
              <w:bottom w:w="0" w:type="dxa"/>
              <w:right w:w="108" w:type="dxa"/>
            </w:tcMar>
            <w:hideMark/>
          </w:tcPr>
          <w:p w:rsidR="00FA168E" w:rsidRPr="00FA168E" w:rsidRDefault="00FA168E" w:rsidP="00FA168E">
            <w:pPr>
              <w:spacing w:before="120" w:after="100" w:afterAutospacing="1" w:line="220" w:lineRule="atLeast"/>
              <w:jc w:val="right"/>
              <w:rPr>
                <w:rFonts w:eastAsia="Times New Roman" w:cs="Times New Roman"/>
                <w:szCs w:val="24"/>
              </w:rPr>
            </w:pPr>
            <w:r w:rsidRPr="00FA168E">
              <w:rPr>
                <w:rFonts w:eastAsia="Times New Roman" w:cs="Times New Roman"/>
                <w:i/>
                <w:iCs/>
                <w:szCs w:val="24"/>
                <w:lang w:val="vi-VN"/>
              </w:rPr>
              <w:t xml:space="preserve">Hà Nội, ngày </w:t>
            </w:r>
            <w:r w:rsidRPr="00FA168E">
              <w:rPr>
                <w:rFonts w:eastAsia="Times New Roman" w:cs="Times New Roman"/>
                <w:i/>
                <w:iCs/>
                <w:szCs w:val="24"/>
              </w:rPr>
              <w:t>15</w:t>
            </w:r>
            <w:r w:rsidRPr="00FA168E">
              <w:rPr>
                <w:rFonts w:eastAsia="Times New Roman" w:cs="Times New Roman"/>
                <w:i/>
                <w:iCs/>
                <w:szCs w:val="24"/>
                <w:lang w:val="vi-VN"/>
              </w:rPr>
              <w:t xml:space="preserve"> tháng 0</w:t>
            </w:r>
            <w:r w:rsidRPr="00FA168E">
              <w:rPr>
                <w:rFonts w:eastAsia="Times New Roman" w:cs="Times New Roman"/>
                <w:i/>
                <w:iCs/>
                <w:szCs w:val="24"/>
              </w:rPr>
              <w:t>5</w:t>
            </w:r>
            <w:r w:rsidRPr="00FA168E">
              <w:rPr>
                <w:rFonts w:eastAsia="Times New Roman" w:cs="Times New Roman"/>
                <w:i/>
                <w:iCs/>
                <w:szCs w:val="24"/>
                <w:lang w:val="vi-VN"/>
              </w:rPr>
              <w:t xml:space="preserve"> năm 201</w:t>
            </w:r>
            <w:r w:rsidRPr="00FA168E">
              <w:rPr>
                <w:rFonts w:eastAsia="Times New Roman" w:cs="Times New Roman"/>
                <w:i/>
                <w:iCs/>
                <w:szCs w:val="24"/>
              </w:rPr>
              <w:t>3</w:t>
            </w:r>
          </w:p>
        </w:tc>
      </w:tr>
    </w:tbl>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THÔNG TƯ</w:t>
      </w:r>
    </w:p>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QUY ĐỊNH VỀ CHO VAY HỖ TRỢ NHÀ Ở THEO NGHỊ QUYẾT SỐ 02/NQ-CP NGÀY 07 THÁNG 01 NĂM 2013 CỦA CHÍNH PHỦ</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i/>
          <w:iCs/>
          <w:szCs w:val="24"/>
          <w:lang w:val="vi-VN"/>
        </w:rPr>
        <w:t>Căn cứ Luật Ngân hàng Nhà nước Việt Nam s</w:t>
      </w:r>
      <w:r w:rsidRPr="00FA168E">
        <w:rPr>
          <w:rFonts w:eastAsia="Times New Roman" w:cs="Times New Roman"/>
          <w:i/>
          <w:iCs/>
          <w:szCs w:val="24"/>
        </w:rPr>
        <w:t>ố</w:t>
      </w:r>
      <w:r w:rsidRPr="00FA168E">
        <w:rPr>
          <w:rFonts w:eastAsia="Times New Roman" w:cs="Times New Roman"/>
          <w:i/>
          <w:iCs/>
          <w:szCs w:val="24"/>
          <w:lang w:val="vi-VN"/>
        </w:rPr>
        <w:t xml:space="preserve"> 46/2010/</w:t>
      </w:r>
      <w:r w:rsidRPr="00FA168E">
        <w:rPr>
          <w:rFonts w:eastAsia="Times New Roman" w:cs="Times New Roman"/>
          <w:i/>
          <w:iCs/>
          <w:szCs w:val="24"/>
        </w:rPr>
        <w:t>Q</w:t>
      </w:r>
      <w:r w:rsidRPr="00FA168E">
        <w:rPr>
          <w:rFonts w:eastAsia="Times New Roman" w:cs="Times New Roman"/>
          <w:i/>
          <w:iCs/>
          <w:szCs w:val="24"/>
          <w:lang w:val="vi-VN"/>
        </w:rPr>
        <w:t>H12 n</w:t>
      </w:r>
      <w:r w:rsidRPr="00FA168E">
        <w:rPr>
          <w:rFonts w:eastAsia="Times New Roman" w:cs="Times New Roman"/>
          <w:i/>
          <w:iCs/>
          <w:szCs w:val="24"/>
        </w:rPr>
        <w:t>g</w:t>
      </w:r>
      <w:r w:rsidRPr="00FA168E">
        <w:rPr>
          <w:rFonts w:eastAsia="Times New Roman" w:cs="Times New Roman"/>
          <w:i/>
          <w:iCs/>
          <w:szCs w:val="24"/>
          <w:lang w:val="vi-VN"/>
        </w:rPr>
        <w:t>à</w:t>
      </w:r>
      <w:r w:rsidRPr="00FA168E">
        <w:rPr>
          <w:rFonts w:eastAsia="Times New Roman" w:cs="Times New Roman"/>
          <w:i/>
          <w:iCs/>
          <w:szCs w:val="24"/>
        </w:rPr>
        <w:t>y</w:t>
      </w:r>
      <w:r w:rsidRPr="00FA168E">
        <w:rPr>
          <w:rFonts w:eastAsia="Times New Roman" w:cs="Times New Roman"/>
          <w:i/>
          <w:iCs/>
          <w:szCs w:val="24"/>
          <w:lang w:val="vi-VN"/>
        </w:rPr>
        <w:t xml:space="preserve"> 16 tháng 6 năm 2010;</w:t>
      </w:r>
    </w:p>
    <w:p w:rsidR="00FA168E" w:rsidRPr="00FA168E" w:rsidRDefault="00FA168E" w:rsidP="00FA168E">
      <w:pPr>
        <w:spacing w:before="120" w:after="100" w:afterAutospacing="1" w:line="240" w:lineRule="auto"/>
        <w:rPr>
          <w:rFonts w:eastAsia="Times New Roman" w:cs="Times New Roman"/>
          <w:szCs w:val="24"/>
        </w:rPr>
      </w:pPr>
      <w:bookmarkStart w:id="0" w:name="bookmark0"/>
      <w:r w:rsidRPr="00FA168E">
        <w:rPr>
          <w:rFonts w:eastAsia="Times New Roman" w:cs="Times New Roman"/>
          <w:i/>
          <w:iCs/>
          <w:szCs w:val="24"/>
          <w:lang w:val="vi-VN"/>
        </w:rPr>
        <w:t>Căn cứ</w:t>
      </w:r>
      <w:bookmarkEnd w:id="0"/>
      <w:r w:rsidRPr="00FA168E">
        <w:rPr>
          <w:rFonts w:eastAsia="Times New Roman" w:cs="Times New Roman"/>
          <w:i/>
          <w:iCs/>
          <w:szCs w:val="24"/>
          <w:lang w:val="vi-VN"/>
        </w:rPr>
        <w:t xml:space="preserve"> </w:t>
      </w:r>
      <w:r w:rsidRPr="00FA168E">
        <w:rPr>
          <w:rFonts w:eastAsia="Times New Roman" w:cs="Times New Roman"/>
          <w:i/>
          <w:iCs/>
          <w:szCs w:val="24"/>
        </w:rPr>
        <w:t xml:space="preserve">Luật </w:t>
      </w:r>
      <w:r w:rsidRPr="00FA168E">
        <w:rPr>
          <w:rFonts w:eastAsia="Times New Roman" w:cs="Times New Roman"/>
          <w:i/>
          <w:iCs/>
          <w:szCs w:val="24"/>
          <w:lang w:val="vi-VN"/>
        </w:rPr>
        <w:t>c</w:t>
      </w:r>
      <w:r w:rsidRPr="00FA168E">
        <w:rPr>
          <w:rFonts w:eastAsia="Times New Roman" w:cs="Times New Roman"/>
          <w:i/>
          <w:iCs/>
          <w:szCs w:val="24"/>
        </w:rPr>
        <w:t>á</w:t>
      </w:r>
      <w:r w:rsidRPr="00FA168E">
        <w:rPr>
          <w:rFonts w:eastAsia="Times New Roman" w:cs="Times New Roman"/>
          <w:i/>
          <w:iCs/>
          <w:szCs w:val="24"/>
          <w:lang w:val="vi-VN"/>
        </w:rPr>
        <w:t>c tổ chức tí</w:t>
      </w:r>
      <w:r w:rsidRPr="00FA168E">
        <w:rPr>
          <w:rFonts w:eastAsia="Times New Roman" w:cs="Times New Roman"/>
          <w:i/>
          <w:iCs/>
          <w:szCs w:val="24"/>
        </w:rPr>
        <w:t xml:space="preserve">n </w:t>
      </w:r>
      <w:r w:rsidRPr="00FA168E">
        <w:rPr>
          <w:rFonts w:eastAsia="Times New Roman" w:cs="Times New Roman"/>
          <w:i/>
          <w:iCs/>
          <w:szCs w:val="24"/>
          <w:lang w:val="vi-VN"/>
        </w:rPr>
        <w:t>dụng s</w:t>
      </w:r>
      <w:r w:rsidRPr="00FA168E">
        <w:rPr>
          <w:rFonts w:eastAsia="Times New Roman" w:cs="Times New Roman"/>
          <w:i/>
          <w:iCs/>
          <w:szCs w:val="24"/>
        </w:rPr>
        <w:t>ố</w:t>
      </w:r>
      <w:r w:rsidRPr="00FA168E">
        <w:rPr>
          <w:rFonts w:eastAsia="Times New Roman" w:cs="Times New Roman"/>
          <w:i/>
          <w:iCs/>
          <w:szCs w:val="24"/>
          <w:lang w:val="vi-VN"/>
        </w:rPr>
        <w:t xml:space="preserve"> 47/2010/QH12 ngày 16 th</w:t>
      </w:r>
      <w:r w:rsidRPr="00FA168E">
        <w:rPr>
          <w:rFonts w:eastAsia="Times New Roman" w:cs="Times New Roman"/>
          <w:i/>
          <w:iCs/>
          <w:szCs w:val="24"/>
        </w:rPr>
        <w:t>á</w:t>
      </w:r>
      <w:r w:rsidRPr="00FA168E">
        <w:rPr>
          <w:rFonts w:eastAsia="Times New Roman" w:cs="Times New Roman"/>
          <w:i/>
          <w:iCs/>
          <w:szCs w:val="24"/>
          <w:lang w:val="vi-VN"/>
        </w:rPr>
        <w:t>ng 6 năm</w:t>
      </w:r>
      <w:r w:rsidRPr="00FA168E">
        <w:rPr>
          <w:rFonts w:eastAsia="Times New Roman" w:cs="Times New Roman"/>
          <w:i/>
          <w:iCs/>
          <w:szCs w:val="24"/>
        </w:rPr>
        <w:t xml:space="preserve"> 2010;</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i/>
          <w:iCs/>
          <w:szCs w:val="24"/>
          <w:lang w:val="vi-VN"/>
        </w:rPr>
        <w:t>Căn cứ Luật Nhà ở ngày 29 tháng 11 năm 2005</w:t>
      </w:r>
      <w:r w:rsidRPr="00FA168E">
        <w:rPr>
          <w:rFonts w:eastAsia="Times New Roman" w:cs="Times New Roman"/>
          <w:i/>
          <w:iCs/>
          <w:szCs w:val="24"/>
        </w:rPr>
        <w:t>;</w:t>
      </w:r>
    </w:p>
    <w:p w:rsidR="00FA168E" w:rsidRPr="00FA168E" w:rsidRDefault="00FA168E" w:rsidP="00FA168E">
      <w:pPr>
        <w:spacing w:before="120" w:after="100" w:afterAutospacing="1" w:line="240" w:lineRule="auto"/>
        <w:rPr>
          <w:rFonts w:eastAsia="Times New Roman" w:cs="Times New Roman"/>
          <w:szCs w:val="24"/>
        </w:rPr>
      </w:pPr>
      <w:bookmarkStart w:id="1" w:name="bookmark1"/>
      <w:r w:rsidRPr="00FA168E">
        <w:rPr>
          <w:rFonts w:eastAsia="Times New Roman" w:cs="Times New Roman"/>
          <w:i/>
          <w:iCs/>
          <w:szCs w:val="24"/>
        </w:rPr>
        <w:t>Căn cứ Nghị định số</w:t>
      </w:r>
      <w:bookmarkEnd w:id="1"/>
      <w:r w:rsidRPr="00FA168E">
        <w:rPr>
          <w:rFonts w:eastAsia="Times New Roman" w:cs="Times New Roman"/>
          <w:i/>
          <w:iCs/>
          <w:szCs w:val="24"/>
          <w:lang w:val="vi-VN"/>
        </w:rPr>
        <w:t xml:space="preserve"> 96/2008/NĐ-CP ng</w:t>
      </w:r>
      <w:r w:rsidRPr="00FA168E">
        <w:rPr>
          <w:rFonts w:eastAsia="Times New Roman" w:cs="Times New Roman"/>
          <w:i/>
          <w:iCs/>
          <w:szCs w:val="24"/>
        </w:rPr>
        <w:t>à</w:t>
      </w:r>
      <w:r w:rsidRPr="00FA168E">
        <w:rPr>
          <w:rFonts w:eastAsia="Times New Roman" w:cs="Times New Roman"/>
          <w:i/>
          <w:iCs/>
          <w:szCs w:val="24"/>
          <w:lang w:val="vi-VN"/>
        </w:rPr>
        <w:t>y 26 tháng 8 năm 2008 quy định chức năng, nhiệm vụ, quyền hạn và cơ cấu t</w:t>
      </w:r>
      <w:r w:rsidRPr="00FA168E">
        <w:rPr>
          <w:rFonts w:eastAsia="Times New Roman" w:cs="Times New Roman"/>
          <w:i/>
          <w:iCs/>
          <w:szCs w:val="24"/>
        </w:rPr>
        <w:t xml:space="preserve">ổ </w:t>
      </w:r>
      <w:r w:rsidRPr="00FA168E">
        <w:rPr>
          <w:rFonts w:eastAsia="Times New Roman" w:cs="Times New Roman"/>
          <w:i/>
          <w:iCs/>
          <w:szCs w:val="24"/>
          <w:lang w:val="vi-VN"/>
        </w:rPr>
        <w:t>chức của Ngân hàng Nh</w:t>
      </w:r>
      <w:r w:rsidRPr="00FA168E">
        <w:rPr>
          <w:rFonts w:eastAsia="Times New Roman" w:cs="Times New Roman"/>
          <w:i/>
          <w:iCs/>
          <w:szCs w:val="24"/>
        </w:rPr>
        <w:t xml:space="preserve">à </w:t>
      </w:r>
      <w:r w:rsidRPr="00FA168E">
        <w:rPr>
          <w:rFonts w:eastAsia="Times New Roman" w:cs="Times New Roman"/>
          <w:i/>
          <w:iCs/>
          <w:szCs w:val="24"/>
          <w:lang w:val="vi-VN"/>
        </w:rPr>
        <w:t>nước Việt Nam;</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i/>
          <w:iCs/>
          <w:szCs w:val="24"/>
        </w:rPr>
        <w:t xml:space="preserve">Căn cứ Nghị định số 71/2010/NĐ-CP </w:t>
      </w:r>
      <w:r w:rsidRPr="00FA168E">
        <w:rPr>
          <w:rFonts w:eastAsia="Times New Roman" w:cs="Times New Roman"/>
          <w:i/>
          <w:iCs/>
          <w:szCs w:val="24"/>
          <w:lang w:val="vi-VN"/>
        </w:rPr>
        <w:t>ngày 23 tháng 6 năm 2010 của Ch</w:t>
      </w:r>
      <w:r w:rsidRPr="00FA168E">
        <w:rPr>
          <w:rFonts w:eastAsia="Times New Roman" w:cs="Times New Roman"/>
          <w:i/>
          <w:iCs/>
          <w:szCs w:val="24"/>
        </w:rPr>
        <w:t>í</w:t>
      </w:r>
      <w:r w:rsidRPr="00FA168E">
        <w:rPr>
          <w:rFonts w:eastAsia="Times New Roman" w:cs="Times New Roman"/>
          <w:i/>
          <w:iCs/>
          <w:szCs w:val="24"/>
          <w:lang w:val="vi-VN"/>
        </w:rPr>
        <w:t>nh phủ v</w:t>
      </w:r>
      <w:r w:rsidRPr="00FA168E">
        <w:rPr>
          <w:rFonts w:eastAsia="Times New Roman" w:cs="Times New Roman"/>
          <w:i/>
          <w:iCs/>
          <w:szCs w:val="24"/>
        </w:rPr>
        <w:t xml:space="preserve">ề </w:t>
      </w:r>
      <w:r w:rsidRPr="00FA168E">
        <w:rPr>
          <w:rFonts w:eastAsia="Times New Roman" w:cs="Times New Roman"/>
          <w:i/>
          <w:iCs/>
          <w:szCs w:val="24"/>
          <w:lang w:val="vi-VN"/>
        </w:rPr>
        <w:t>việc quy định chi tiết và hướng dẫn thi hành Luật Nhà ở</w:t>
      </w:r>
      <w:r w:rsidRPr="00FA168E">
        <w:rPr>
          <w:rFonts w:eastAsia="Times New Roman" w:cs="Times New Roman"/>
          <w:i/>
          <w:iCs/>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i/>
          <w:iCs/>
          <w:szCs w:val="24"/>
          <w:lang w:val="vi-VN"/>
        </w:rPr>
        <w:t>Căn cứ Nghị quyết s</w:t>
      </w:r>
      <w:r w:rsidRPr="00FA168E">
        <w:rPr>
          <w:rFonts w:eastAsia="Times New Roman" w:cs="Times New Roman"/>
          <w:i/>
          <w:iCs/>
          <w:szCs w:val="24"/>
        </w:rPr>
        <w:t>ố</w:t>
      </w:r>
      <w:r w:rsidRPr="00FA168E">
        <w:rPr>
          <w:rFonts w:eastAsia="Times New Roman" w:cs="Times New Roman"/>
          <w:i/>
          <w:iCs/>
          <w:szCs w:val="24"/>
          <w:lang w:val="vi-VN"/>
        </w:rPr>
        <w:t xml:space="preserve"> 02/NQ-CP ngày 07 th</w:t>
      </w:r>
      <w:r w:rsidRPr="00FA168E">
        <w:rPr>
          <w:rFonts w:eastAsia="Times New Roman" w:cs="Times New Roman"/>
          <w:i/>
          <w:iCs/>
          <w:szCs w:val="24"/>
        </w:rPr>
        <w:t>á</w:t>
      </w:r>
      <w:r w:rsidRPr="00FA168E">
        <w:rPr>
          <w:rFonts w:eastAsia="Times New Roman" w:cs="Times New Roman"/>
          <w:i/>
          <w:iCs/>
          <w:szCs w:val="24"/>
          <w:lang w:val="vi-VN"/>
        </w:rPr>
        <w:t>ng 01 năm 2013 của Chính phủ v</w:t>
      </w:r>
      <w:r w:rsidRPr="00FA168E">
        <w:rPr>
          <w:rFonts w:eastAsia="Times New Roman" w:cs="Times New Roman"/>
          <w:i/>
          <w:iCs/>
          <w:szCs w:val="24"/>
        </w:rPr>
        <w:t xml:space="preserve">ề </w:t>
      </w:r>
      <w:r w:rsidRPr="00FA168E">
        <w:rPr>
          <w:rFonts w:eastAsia="Times New Roman" w:cs="Times New Roman"/>
          <w:i/>
          <w:iCs/>
          <w:szCs w:val="24"/>
          <w:lang w:val="vi-VN"/>
        </w:rPr>
        <w:t>một s</w:t>
      </w:r>
      <w:r w:rsidRPr="00FA168E">
        <w:rPr>
          <w:rFonts w:eastAsia="Times New Roman" w:cs="Times New Roman"/>
          <w:i/>
          <w:iCs/>
          <w:szCs w:val="24"/>
        </w:rPr>
        <w:t xml:space="preserve">ố </w:t>
      </w:r>
      <w:r w:rsidRPr="00FA168E">
        <w:rPr>
          <w:rFonts w:eastAsia="Times New Roman" w:cs="Times New Roman"/>
          <w:i/>
          <w:iCs/>
          <w:szCs w:val="24"/>
          <w:lang w:val="vi-VN"/>
        </w:rPr>
        <w:t>giải pháp th</w:t>
      </w:r>
      <w:r w:rsidRPr="00FA168E">
        <w:rPr>
          <w:rFonts w:eastAsia="Times New Roman" w:cs="Times New Roman"/>
          <w:i/>
          <w:iCs/>
          <w:szCs w:val="24"/>
        </w:rPr>
        <w:t>á</w:t>
      </w:r>
      <w:r w:rsidRPr="00FA168E">
        <w:rPr>
          <w:rFonts w:eastAsia="Times New Roman" w:cs="Times New Roman"/>
          <w:i/>
          <w:iCs/>
          <w:szCs w:val="24"/>
          <w:lang w:val="vi-VN"/>
        </w:rPr>
        <w:t xml:space="preserve">o gỡ khó khăn cho sản xuất kinh doanh, </w:t>
      </w:r>
      <w:r w:rsidRPr="00FA168E">
        <w:rPr>
          <w:rFonts w:eastAsia="Times New Roman" w:cs="Times New Roman"/>
          <w:i/>
          <w:iCs/>
          <w:szCs w:val="24"/>
        </w:rPr>
        <w:t xml:space="preserve">hỗ trợ thị trường, giải </w:t>
      </w:r>
      <w:r w:rsidRPr="00FA168E">
        <w:rPr>
          <w:rFonts w:eastAsia="Times New Roman" w:cs="Times New Roman"/>
          <w:i/>
          <w:iCs/>
          <w:szCs w:val="24"/>
          <w:lang w:val="vi-VN"/>
        </w:rPr>
        <w:t>quyết nợ xấu và Nghị quyết số 48/NQ-CP ngày 04 tháng 4 năm 2013 của Ch</w:t>
      </w:r>
      <w:r w:rsidRPr="00FA168E">
        <w:rPr>
          <w:rFonts w:eastAsia="Times New Roman" w:cs="Times New Roman"/>
          <w:i/>
          <w:iCs/>
          <w:szCs w:val="24"/>
        </w:rPr>
        <w:t>í</w:t>
      </w:r>
      <w:r w:rsidRPr="00FA168E">
        <w:rPr>
          <w:rFonts w:eastAsia="Times New Roman" w:cs="Times New Roman"/>
          <w:i/>
          <w:iCs/>
          <w:szCs w:val="24"/>
          <w:lang w:val="vi-VN"/>
        </w:rPr>
        <w:t>nh phủ v</w:t>
      </w:r>
      <w:r w:rsidRPr="00FA168E">
        <w:rPr>
          <w:rFonts w:eastAsia="Times New Roman" w:cs="Times New Roman"/>
          <w:i/>
          <w:iCs/>
          <w:szCs w:val="24"/>
        </w:rPr>
        <w:t xml:space="preserve">ề </w:t>
      </w:r>
      <w:r w:rsidRPr="00FA168E">
        <w:rPr>
          <w:rFonts w:eastAsia="Times New Roman" w:cs="Times New Roman"/>
          <w:i/>
          <w:iCs/>
          <w:szCs w:val="24"/>
          <w:lang w:val="vi-VN"/>
        </w:rPr>
        <w:t>phiên họp Ch</w:t>
      </w:r>
      <w:r w:rsidRPr="00FA168E">
        <w:rPr>
          <w:rFonts w:eastAsia="Times New Roman" w:cs="Times New Roman"/>
          <w:i/>
          <w:iCs/>
          <w:szCs w:val="24"/>
        </w:rPr>
        <w:t>í</w:t>
      </w:r>
      <w:r w:rsidRPr="00FA168E">
        <w:rPr>
          <w:rFonts w:eastAsia="Times New Roman" w:cs="Times New Roman"/>
          <w:i/>
          <w:iCs/>
          <w:szCs w:val="24"/>
          <w:lang w:val="vi-VN"/>
        </w:rPr>
        <w:t>nh phủ thường kỳ th</w:t>
      </w:r>
      <w:r w:rsidRPr="00FA168E">
        <w:rPr>
          <w:rFonts w:eastAsia="Times New Roman" w:cs="Times New Roman"/>
          <w:i/>
          <w:iCs/>
          <w:szCs w:val="24"/>
        </w:rPr>
        <w:t>á</w:t>
      </w:r>
      <w:r w:rsidRPr="00FA168E">
        <w:rPr>
          <w:rFonts w:eastAsia="Times New Roman" w:cs="Times New Roman"/>
          <w:i/>
          <w:iCs/>
          <w:szCs w:val="24"/>
          <w:lang w:val="vi-VN"/>
        </w:rPr>
        <w:t>ng 3 năm 2013</w:t>
      </w:r>
      <w:r w:rsidRPr="00FA168E">
        <w:rPr>
          <w:rFonts w:eastAsia="Times New Roman" w:cs="Times New Roman"/>
          <w:i/>
          <w:iCs/>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i/>
          <w:iCs/>
          <w:szCs w:val="24"/>
          <w:lang w:val="vi-VN"/>
        </w:rPr>
        <w:t>Theo đề nghị của Vụ trưởng Vụ Tín dụng</w:t>
      </w:r>
      <w:r w:rsidRPr="00FA168E">
        <w:rPr>
          <w:rFonts w:eastAsia="Times New Roman" w:cs="Times New Roman"/>
          <w:i/>
          <w:iCs/>
          <w:szCs w:val="24"/>
          <w:lang w:val="vi-VN"/>
        </w:rPr>
        <w:softHyphen/>
      </w:r>
      <w:r w:rsidRPr="00FA168E">
        <w:rPr>
          <w:rFonts w:eastAsia="Times New Roman" w:cs="Times New Roman"/>
          <w:i/>
          <w:iCs/>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i/>
          <w:iCs/>
          <w:szCs w:val="24"/>
          <w:lang w:val="vi-VN"/>
        </w:rPr>
        <w:t>Thống đốc Ngân hàng Nhà nước Việt Nam ban hành Thông tư quy đ</w:t>
      </w:r>
      <w:r w:rsidRPr="00FA168E">
        <w:rPr>
          <w:rFonts w:eastAsia="Times New Roman" w:cs="Times New Roman"/>
          <w:i/>
          <w:iCs/>
          <w:szCs w:val="24"/>
        </w:rPr>
        <w:t>ịn</w:t>
      </w:r>
      <w:r w:rsidRPr="00FA168E">
        <w:rPr>
          <w:rFonts w:eastAsia="Times New Roman" w:cs="Times New Roman"/>
          <w:i/>
          <w:iCs/>
          <w:szCs w:val="24"/>
          <w:lang w:val="vi-VN"/>
        </w:rPr>
        <w:t>h v</w:t>
      </w:r>
      <w:r w:rsidRPr="00FA168E">
        <w:rPr>
          <w:rFonts w:eastAsia="Times New Roman" w:cs="Times New Roman"/>
          <w:i/>
          <w:iCs/>
          <w:szCs w:val="24"/>
        </w:rPr>
        <w:t>ề</w:t>
      </w:r>
      <w:r w:rsidRPr="00FA168E">
        <w:rPr>
          <w:rFonts w:eastAsia="Times New Roman" w:cs="Times New Roman"/>
          <w:i/>
          <w:iCs/>
          <w:szCs w:val="24"/>
          <w:lang w:val="vi-VN"/>
        </w:rPr>
        <w:t xml:space="preserve"> cho vay h</w:t>
      </w:r>
      <w:r w:rsidRPr="00FA168E">
        <w:rPr>
          <w:rFonts w:eastAsia="Times New Roman" w:cs="Times New Roman"/>
          <w:i/>
          <w:iCs/>
          <w:szCs w:val="24"/>
        </w:rPr>
        <w:t xml:space="preserve">ỗ </w:t>
      </w:r>
      <w:r w:rsidRPr="00FA168E">
        <w:rPr>
          <w:rFonts w:eastAsia="Times New Roman" w:cs="Times New Roman"/>
          <w:i/>
          <w:iCs/>
          <w:szCs w:val="24"/>
          <w:lang w:val="vi-VN"/>
        </w:rPr>
        <w:t>trợ nhà ở theo Nghị quyết s</w:t>
      </w:r>
      <w:r w:rsidRPr="00FA168E">
        <w:rPr>
          <w:rFonts w:eastAsia="Times New Roman" w:cs="Times New Roman"/>
          <w:i/>
          <w:iCs/>
          <w:szCs w:val="24"/>
        </w:rPr>
        <w:t xml:space="preserve">ố </w:t>
      </w:r>
      <w:r w:rsidRPr="00FA168E">
        <w:rPr>
          <w:rFonts w:eastAsia="Times New Roman" w:cs="Times New Roman"/>
          <w:i/>
          <w:iCs/>
          <w:szCs w:val="24"/>
          <w:lang w:val="vi-VN"/>
        </w:rPr>
        <w:t>02/NQ-CP của Ch</w:t>
      </w:r>
      <w:r w:rsidRPr="00FA168E">
        <w:rPr>
          <w:rFonts w:eastAsia="Times New Roman" w:cs="Times New Roman"/>
          <w:i/>
          <w:iCs/>
          <w:szCs w:val="24"/>
        </w:rPr>
        <w:t>í</w:t>
      </w:r>
      <w:r w:rsidRPr="00FA168E">
        <w:rPr>
          <w:rFonts w:eastAsia="Times New Roman" w:cs="Times New Roman"/>
          <w:i/>
          <w:iCs/>
          <w:szCs w:val="24"/>
          <w:lang w:val="vi-VN"/>
        </w:rPr>
        <w:t>nh phủ</w:t>
      </w:r>
      <w:r w:rsidRPr="00FA168E">
        <w:rPr>
          <w:rFonts w:eastAsia="Times New Roman" w:cs="Times New Roman"/>
          <w:i/>
          <w:iCs/>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szCs w:val="24"/>
          <w:lang w:val="vi-VN"/>
        </w:rPr>
        <w:t xml:space="preserve">Chương </w:t>
      </w:r>
      <w:r w:rsidRPr="00FA168E">
        <w:rPr>
          <w:rFonts w:eastAsia="Times New Roman" w:cs="Times New Roman"/>
          <w:b/>
          <w:bCs/>
          <w:szCs w:val="24"/>
        </w:rPr>
        <w:t>1.</w:t>
      </w:r>
    </w:p>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QUY ĐỊNH CHUNG</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szCs w:val="24"/>
          <w:lang w:val="vi-VN"/>
        </w:rPr>
        <w:t>Đi</w:t>
      </w:r>
      <w:r w:rsidRPr="00FA168E">
        <w:rPr>
          <w:rFonts w:eastAsia="Times New Roman" w:cs="Times New Roman"/>
          <w:b/>
          <w:bCs/>
          <w:szCs w:val="24"/>
        </w:rPr>
        <w:t>ề</w:t>
      </w:r>
      <w:r w:rsidRPr="00FA168E">
        <w:rPr>
          <w:rFonts w:eastAsia="Times New Roman" w:cs="Times New Roman"/>
          <w:b/>
          <w:bCs/>
          <w:szCs w:val="24"/>
          <w:lang w:val="vi-VN"/>
        </w:rPr>
        <w:t>u 1. Phạm vi điều chỉnh và đối tư</w:t>
      </w:r>
      <w:r w:rsidRPr="00FA168E">
        <w:rPr>
          <w:rFonts w:eastAsia="Times New Roman" w:cs="Times New Roman"/>
          <w:b/>
          <w:bCs/>
          <w:szCs w:val="24"/>
        </w:rPr>
        <w:t>ợ</w:t>
      </w:r>
      <w:r w:rsidRPr="00FA168E">
        <w:rPr>
          <w:rFonts w:eastAsia="Times New Roman" w:cs="Times New Roman"/>
          <w:b/>
          <w:bCs/>
          <w:szCs w:val="24"/>
          <w:lang w:val="vi-VN"/>
        </w:rPr>
        <w:t>ng áp dụng</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1. </w:t>
      </w:r>
      <w:r w:rsidRPr="00FA168E">
        <w:rPr>
          <w:rFonts w:eastAsia="Times New Roman" w:cs="Times New Roman"/>
          <w:szCs w:val="24"/>
          <w:lang w:val="vi-VN"/>
        </w:rPr>
        <w:t>Phạm vi điều chỉnh:</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a) Thông tư này quy </w:t>
      </w:r>
      <w:r w:rsidRPr="00FA168E">
        <w:rPr>
          <w:rFonts w:eastAsia="Times New Roman" w:cs="Times New Roman"/>
          <w:szCs w:val="24"/>
          <w:lang w:val="vi-VN"/>
        </w:rPr>
        <w:t xml:space="preserve">định về cho vay hỗ trợ nhà ở từ nguồn tái cấp vốn </w:t>
      </w:r>
      <w:r w:rsidRPr="00FA168E">
        <w:rPr>
          <w:rFonts w:eastAsia="Times New Roman" w:cs="Times New Roman"/>
          <w:szCs w:val="24"/>
        </w:rPr>
        <w:t xml:space="preserve">của Ngân hàng Nhà </w:t>
      </w:r>
      <w:r w:rsidRPr="00FA168E">
        <w:rPr>
          <w:rFonts w:eastAsia="Times New Roman" w:cs="Times New Roman"/>
          <w:szCs w:val="24"/>
          <w:lang w:val="vi-VN"/>
        </w:rPr>
        <w:t xml:space="preserve">nước Việt Nam (sau </w:t>
      </w:r>
      <w:r w:rsidRPr="00FA168E">
        <w:rPr>
          <w:rFonts w:eastAsia="Times New Roman" w:cs="Times New Roman"/>
          <w:szCs w:val="24"/>
        </w:rPr>
        <w:t xml:space="preserve">đây gọi </w:t>
      </w:r>
      <w:r w:rsidRPr="00FA168E">
        <w:rPr>
          <w:rFonts w:eastAsia="Times New Roman" w:cs="Times New Roman"/>
          <w:szCs w:val="24"/>
          <w:lang w:val="vi-VN"/>
        </w:rPr>
        <w:t xml:space="preserve">là Ngân hàng Nhà nước) theo </w:t>
      </w:r>
      <w:r w:rsidRPr="00FA168E">
        <w:rPr>
          <w:rFonts w:eastAsia="Times New Roman" w:cs="Times New Roman"/>
          <w:szCs w:val="24"/>
        </w:rPr>
        <w:t xml:space="preserve">Nghị quyết số 02/NQ-CP </w:t>
      </w:r>
      <w:r w:rsidRPr="00FA168E">
        <w:rPr>
          <w:rFonts w:eastAsia="Times New Roman" w:cs="Times New Roman"/>
          <w:szCs w:val="24"/>
          <w:lang w:val="vi-VN"/>
        </w:rPr>
        <w:t xml:space="preserve">ngày 07 tháng 01 năm 2013 của </w:t>
      </w:r>
      <w:r w:rsidRPr="00FA168E">
        <w:rPr>
          <w:rFonts w:eastAsia="Times New Roman" w:cs="Times New Roman"/>
          <w:szCs w:val="24"/>
        </w:rPr>
        <w:t xml:space="preserve">Chính </w:t>
      </w:r>
      <w:r w:rsidRPr="00FA168E">
        <w:rPr>
          <w:rFonts w:eastAsia="Times New Roman" w:cs="Times New Roman"/>
          <w:szCs w:val="24"/>
          <w:lang w:val="vi-VN"/>
        </w:rPr>
        <w:t>phủ v</w:t>
      </w:r>
      <w:r w:rsidRPr="00FA168E">
        <w:rPr>
          <w:rFonts w:eastAsia="Times New Roman" w:cs="Times New Roman"/>
          <w:szCs w:val="24"/>
        </w:rPr>
        <w:t xml:space="preserve">ề </w:t>
      </w:r>
      <w:r w:rsidRPr="00FA168E">
        <w:rPr>
          <w:rFonts w:eastAsia="Times New Roman" w:cs="Times New Roman"/>
          <w:szCs w:val="24"/>
          <w:lang w:val="vi-VN"/>
        </w:rPr>
        <w:t>một s</w:t>
      </w:r>
      <w:r w:rsidRPr="00FA168E">
        <w:rPr>
          <w:rFonts w:eastAsia="Times New Roman" w:cs="Times New Roman"/>
          <w:szCs w:val="24"/>
        </w:rPr>
        <w:t xml:space="preserve">ố </w:t>
      </w:r>
      <w:r w:rsidRPr="00FA168E">
        <w:rPr>
          <w:rFonts w:eastAsia="Times New Roman" w:cs="Times New Roman"/>
          <w:szCs w:val="24"/>
          <w:lang w:val="vi-VN"/>
        </w:rPr>
        <w:t xml:space="preserve">giải pháp tháo gỡ khó khăn cho sản xuất kinh doanh, hỗ trợ </w:t>
      </w:r>
      <w:r w:rsidRPr="00FA168E">
        <w:rPr>
          <w:rFonts w:eastAsia="Times New Roman" w:cs="Times New Roman"/>
          <w:szCs w:val="24"/>
          <w:lang w:val="vi-VN"/>
        </w:rPr>
        <w:lastRenderedPageBreak/>
        <w:t xml:space="preserve">thị </w:t>
      </w:r>
      <w:r w:rsidRPr="00FA168E">
        <w:rPr>
          <w:rFonts w:eastAsia="Times New Roman" w:cs="Times New Roman"/>
          <w:szCs w:val="24"/>
        </w:rPr>
        <w:t>trường, giải quyết nợ xấu và Nghị quyết số</w:t>
      </w:r>
      <w:r w:rsidRPr="00FA168E">
        <w:rPr>
          <w:rFonts w:eastAsia="Times New Roman" w:cs="Times New Roman"/>
          <w:szCs w:val="24"/>
          <w:lang w:val="vi-VN"/>
        </w:rPr>
        <w:t xml:space="preserve"> 48/NQ-CP ngày 04 tháng 4 năm 2013 của Chính phủ v</w:t>
      </w:r>
      <w:r w:rsidRPr="00FA168E">
        <w:rPr>
          <w:rFonts w:eastAsia="Times New Roman" w:cs="Times New Roman"/>
          <w:szCs w:val="24"/>
        </w:rPr>
        <w:t xml:space="preserve">ề </w:t>
      </w:r>
      <w:r w:rsidRPr="00FA168E">
        <w:rPr>
          <w:rFonts w:eastAsia="Times New Roman" w:cs="Times New Roman"/>
          <w:szCs w:val="24"/>
          <w:lang w:val="vi-VN"/>
        </w:rPr>
        <w:t>phiên họp thường kỳ Chính phủ tháng 3 năm 2013</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b) </w:t>
      </w:r>
      <w:r w:rsidRPr="00FA168E">
        <w:rPr>
          <w:rFonts w:eastAsia="Times New Roman" w:cs="Times New Roman"/>
          <w:szCs w:val="24"/>
          <w:lang w:val="vi-VN"/>
        </w:rPr>
        <w:t>Ngân hàng thương mại nhà nước, ngân hàng thương mại cổ phần do Nhà nước n</w:t>
      </w:r>
      <w:r w:rsidRPr="00FA168E">
        <w:rPr>
          <w:rFonts w:eastAsia="Times New Roman" w:cs="Times New Roman"/>
          <w:szCs w:val="24"/>
        </w:rPr>
        <w:t>ắ</w:t>
      </w:r>
      <w:r w:rsidRPr="00FA168E">
        <w:rPr>
          <w:rFonts w:eastAsia="Times New Roman" w:cs="Times New Roman"/>
          <w:szCs w:val="24"/>
          <w:lang w:val="vi-VN"/>
        </w:rPr>
        <w:t>m giữ trên 50% vốn điều lệ (sau đây gọi là ngân hàng) d</w:t>
      </w:r>
      <w:r w:rsidRPr="00FA168E">
        <w:rPr>
          <w:rFonts w:eastAsia="Times New Roman" w:cs="Times New Roman"/>
          <w:szCs w:val="24"/>
        </w:rPr>
        <w:t>à</w:t>
      </w:r>
      <w:r w:rsidRPr="00FA168E">
        <w:rPr>
          <w:rFonts w:eastAsia="Times New Roman" w:cs="Times New Roman"/>
          <w:szCs w:val="24"/>
          <w:lang w:val="vi-VN"/>
        </w:rPr>
        <w:t>nh một lượng v</w:t>
      </w:r>
      <w:r w:rsidRPr="00FA168E">
        <w:rPr>
          <w:rFonts w:eastAsia="Times New Roman" w:cs="Times New Roman"/>
          <w:szCs w:val="24"/>
        </w:rPr>
        <w:t>ố</w:t>
      </w:r>
      <w:r w:rsidRPr="00FA168E">
        <w:rPr>
          <w:rFonts w:eastAsia="Times New Roman" w:cs="Times New Roman"/>
          <w:szCs w:val="24"/>
          <w:lang w:val="vi-VN"/>
        </w:rPr>
        <w:t>n t</w:t>
      </w:r>
      <w:r w:rsidRPr="00FA168E">
        <w:rPr>
          <w:rFonts w:eastAsia="Times New Roman" w:cs="Times New Roman"/>
          <w:szCs w:val="24"/>
        </w:rPr>
        <w:t>ố</w:t>
      </w:r>
      <w:r w:rsidRPr="00FA168E">
        <w:rPr>
          <w:rFonts w:eastAsia="Times New Roman" w:cs="Times New Roman"/>
          <w:szCs w:val="24"/>
          <w:lang w:val="vi-VN"/>
        </w:rPr>
        <w:t>i thi</w:t>
      </w:r>
      <w:r w:rsidRPr="00FA168E">
        <w:rPr>
          <w:rFonts w:eastAsia="Times New Roman" w:cs="Times New Roman"/>
          <w:szCs w:val="24"/>
        </w:rPr>
        <w:t>ể</w:t>
      </w:r>
      <w:r w:rsidRPr="00FA168E">
        <w:rPr>
          <w:rFonts w:eastAsia="Times New Roman" w:cs="Times New Roman"/>
          <w:szCs w:val="24"/>
          <w:lang w:val="vi-VN"/>
        </w:rPr>
        <w:t xml:space="preserve">u 3% </w:t>
      </w:r>
      <w:r w:rsidRPr="00FA168E">
        <w:rPr>
          <w:rFonts w:eastAsia="Times New Roman" w:cs="Times New Roman"/>
          <w:szCs w:val="24"/>
        </w:rPr>
        <w:t>tổ</w:t>
      </w:r>
      <w:r w:rsidRPr="00FA168E">
        <w:rPr>
          <w:rFonts w:eastAsia="Times New Roman" w:cs="Times New Roman"/>
          <w:szCs w:val="24"/>
          <w:lang w:val="vi-VN"/>
        </w:rPr>
        <w:t xml:space="preserve">ng dư nợ cho vay tại </w:t>
      </w:r>
      <w:r w:rsidRPr="00FA168E">
        <w:rPr>
          <w:rFonts w:eastAsia="Times New Roman" w:cs="Times New Roman"/>
          <w:szCs w:val="24"/>
        </w:rPr>
        <w:t xml:space="preserve">thời điểm </w:t>
      </w:r>
      <w:r w:rsidRPr="00FA168E">
        <w:rPr>
          <w:rFonts w:eastAsia="Times New Roman" w:cs="Times New Roman"/>
          <w:szCs w:val="24"/>
          <w:lang w:val="vi-VN"/>
        </w:rPr>
        <w:t xml:space="preserve">cuối năm trước để cho vay các đối tượng được quy định tại điểm a khoản 2 Điều này. Đối với các khoản cho vay không từ nguồn hỗ </w:t>
      </w:r>
      <w:r w:rsidRPr="00FA168E">
        <w:rPr>
          <w:rFonts w:eastAsia="Times New Roman" w:cs="Times New Roman"/>
          <w:szCs w:val="24"/>
        </w:rPr>
        <w:t>tr</w:t>
      </w:r>
      <w:r w:rsidRPr="00FA168E">
        <w:rPr>
          <w:rFonts w:eastAsia="Times New Roman" w:cs="Times New Roman"/>
          <w:szCs w:val="24"/>
          <w:lang w:val="vi-VN"/>
        </w:rPr>
        <w:t>ợ tái cấp vốn của Ngân h</w:t>
      </w:r>
      <w:r w:rsidRPr="00FA168E">
        <w:rPr>
          <w:rFonts w:eastAsia="Times New Roman" w:cs="Times New Roman"/>
          <w:szCs w:val="24"/>
        </w:rPr>
        <w:t>à</w:t>
      </w:r>
      <w:r w:rsidRPr="00FA168E">
        <w:rPr>
          <w:rFonts w:eastAsia="Times New Roman" w:cs="Times New Roman"/>
          <w:szCs w:val="24"/>
          <w:lang w:val="vi-VN"/>
        </w:rPr>
        <w:t>ng Nhà nư</w:t>
      </w:r>
      <w:r w:rsidRPr="00FA168E">
        <w:rPr>
          <w:rFonts w:eastAsia="Times New Roman" w:cs="Times New Roman"/>
          <w:szCs w:val="24"/>
        </w:rPr>
        <w:t>ớ</w:t>
      </w:r>
      <w:r w:rsidRPr="00FA168E">
        <w:rPr>
          <w:rFonts w:eastAsia="Times New Roman" w:cs="Times New Roman"/>
          <w:szCs w:val="24"/>
          <w:lang w:val="vi-VN"/>
        </w:rPr>
        <w:t>c</w:t>
      </w:r>
      <w:r w:rsidRPr="00FA168E">
        <w:rPr>
          <w:rFonts w:eastAsia="Times New Roman" w:cs="Times New Roman"/>
          <w:szCs w:val="24"/>
        </w:rPr>
        <w:t xml:space="preserve">, </w:t>
      </w:r>
      <w:r w:rsidRPr="00FA168E">
        <w:rPr>
          <w:rFonts w:eastAsia="Times New Roman" w:cs="Times New Roman"/>
          <w:szCs w:val="24"/>
          <w:lang w:val="vi-VN"/>
        </w:rPr>
        <w:t>ngân hàng thực hiện cho vay theo quy định c</w:t>
      </w:r>
      <w:r w:rsidRPr="00FA168E">
        <w:rPr>
          <w:rFonts w:eastAsia="Times New Roman" w:cs="Times New Roman"/>
          <w:szCs w:val="24"/>
        </w:rPr>
        <w:t>ủ</w:t>
      </w:r>
      <w:r w:rsidRPr="00FA168E">
        <w:rPr>
          <w:rFonts w:eastAsia="Times New Roman" w:cs="Times New Roman"/>
          <w:szCs w:val="24"/>
          <w:lang w:val="vi-VN"/>
        </w:rPr>
        <w:t>a pháp luật hiện hành với lãi su</w:t>
      </w:r>
      <w:r w:rsidRPr="00FA168E">
        <w:rPr>
          <w:rFonts w:eastAsia="Times New Roman" w:cs="Times New Roman"/>
          <w:szCs w:val="24"/>
        </w:rPr>
        <w:t xml:space="preserve">ất </w:t>
      </w:r>
      <w:r w:rsidRPr="00FA168E">
        <w:rPr>
          <w:rFonts w:eastAsia="Times New Roman" w:cs="Times New Roman"/>
          <w:szCs w:val="24"/>
          <w:lang w:val="vi-VN"/>
        </w:rPr>
        <w:t xml:space="preserve">và thời hạn phù hợp với khả năng </w:t>
      </w:r>
      <w:r w:rsidRPr="00FA168E">
        <w:rPr>
          <w:rFonts w:eastAsia="Times New Roman" w:cs="Times New Roman"/>
          <w:szCs w:val="24"/>
        </w:rPr>
        <w:t>tr</w:t>
      </w:r>
      <w:r w:rsidRPr="00FA168E">
        <w:rPr>
          <w:rFonts w:eastAsia="Times New Roman" w:cs="Times New Roman"/>
          <w:szCs w:val="24"/>
          <w:lang w:val="vi-VN"/>
        </w:rPr>
        <w:t>ả nợ của khách hàng v</w:t>
      </w:r>
      <w:r w:rsidRPr="00FA168E">
        <w:rPr>
          <w:rFonts w:eastAsia="Times New Roman" w:cs="Times New Roman"/>
          <w:szCs w:val="24"/>
        </w:rPr>
        <w:t xml:space="preserve">à </w:t>
      </w:r>
      <w:r w:rsidRPr="00FA168E">
        <w:rPr>
          <w:rFonts w:eastAsia="Times New Roman" w:cs="Times New Roman"/>
          <w:szCs w:val="24"/>
          <w:lang w:val="vi-VN"/>
        </w:rPr>
        <w:t>tình hình tài chính của ngân hàng.</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2. Đối tượng áp dụng:</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a) </w:t>
      </w:r>
      <w:r w:rsidRPr="00FA168E">
        <w:rPr>
          <w:rFonts w:eastAsia="Times New Roman" w:cs="Times New Roman"/>
          <w:szCs w:val="24"/>
          <w:lang w:val="vi-VN"/>
        </w:rPr>
        <w:t>Đối tượng vay vốn (sau đây gọi là khách hàng) bao gồm:</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 </w:t>
      </w:r>
      <w:r w:rsidRPr="00FA168E">
        <w:rPr>
          <w:rFonts w:eastAsia="Times New Roman" w:cs="Times New Roman"/>
          <w:szCs w:val="24"/>
          <w:lang w:val="vi-VN"/>
        </w:rPr>
        <w:t>Các đối tượng mua, thuê, thuê mua nhà ở xã hội và thuê, mua nhà ở thương mại có diện tích nhỏ hơn 70 m</w:t>
      </w:r>
      <w:r w:rsidRPr="00FA168E">
        <w:rPr>
          <w:rFonts w:eastAsia="Times New Roman" w:cs="Times New Roman"/>
          <w:szCs w:val="24"/>
          <w:vertAlign w:val="superscript"/>
          <w:lang w:val="vi-VN"/>
        </w:rPr>
        <w:t>2</w:t>
      </w:r>
      <w:r w:rsidRPr="00FA168E">
        <w:rPr>
          <w:rFonts w:eastAsia="Times New Roman" w:cs="Times New Roman"/>
          <w:szCs w:val="24"/>
          <w:lang w:val="vi-VN"/>
        </w:rPr>
        <w:t xml:space="preserve">, giá bán dưới 15.000.000 </w:t>
      </w:r>
      <w:r w:rsidRPr="00FA168E">
        <w:rPr>
          <w:rFonts w:eastAsia="Times New Roman" w:cs="Times New Roman"/>
          <w:szCs w:val="24"/>
        </w:rPr>
        <w:t>đồ</w:t>
      </w:r>
      <w:r w:rsidRPr="00FA168E">
        <w:rPr>
          <w:rFonts w:eastAsia="Times New Roman" w:cs="Times New Roman"/>
          <w:szCs w:val="24"/>
          <w:lang w:val="vi-VN"/>
        </w:rPr>
        <w:t>ng/m</w:t>
      </w:r>
      <w:r w:rsidRPr="00FA168E">
        <w:rPr>
          <w:rFonts w:eastAsia="Times New Roman" w:cs="Times New Roman"/>
          <w:szCs w:val="24"/>
          <w:vertAlign w:val="superscript"/>
          <w:lang w:val="vi-VN"/>
        </w:rPr>
        <w:t>2</w:t>
      </w:r>
      <w:r w:rsidRPr="00FA168E">
        <w:rPr>
          <w:rFonts w:eastAsia="Times New Roman" w:cs="Times New Roman"/>
          <w:szCs w:val="24"/>
          <w:lang w:val="vi-VN"/>
        </w:rPr>
        <w:t xml:space="preserve"> </w:t>
      </w:r>
      <w:r w:rsidRPr="00FA168E">
        <w:rPr>
          <w:rFonts w:eastAsia="Times New Roman" w:cs="Times New Roman"/>
          <w:szCs w:val="24"/>
        </w:rPr>
        <w:t xml:space="preserve">được </w:t>
      </w:r>
      <w:r w:rsidRPr="00FA168E">
        <w:rPr>
          <w:rFonts w:eastAsia="Times New Roman" w:cs="Times New Roman"/>
          <w:szCs w:val="24"/>
          <w:lang w:val="vi-VN"/>
        </w:rPr>
        <w:t xml:space="preserve">quy định tại Thông tư số 07/2013/TT-BXD ngày 15 tháng 05 năm 2013 của Bộ Xây dựng hướng dẫn việc xác định các đối tượng được vay vốn hỗ trợ nhà </w:t>
      </w:r>
      <w:r w:rsidRPr="00FA168E">
        <w:rPr>
          <w:rFonts w:eastAsia="Times New Roman" w:cs="Times New Roman"/>
          <w:szCs w:val="24"/>
        </w:rPr>
        <w:t xml:space="preserve">ở </w:t>
      </w:r>
      <w:r w:rsidRPr="00FA168E">
        <w:rPr>
          <w:rFonts w:eastAsia="Times New Roman" w:cs="Times New Roman"/>
          <w:szCs w:val="24"/>
          <w:lang w:val="vi-VN"/>
        </w:rPr>
        <w:t>theo Nghị quyết số 02/NQ-CP ngày 07/01/2013 của Chính phủ và các văn bản sửa đ</w:t>
      </w:r>
      <w:r w:rsidRPr="00FA168E">
        <w:rPr>
          <w:rFonts w:eastAsia="Times New Roman" w:cs="Times New Roman"/>
          <w:szCs w:val="24"/>
        </w:rPr>
        <w:t>ổ</w:t>
      </w:r>
      <w:r w:rsidRPr="00FA168E">
        <w:rPr>
          <w:rFonts w:eastAsia="Times New Roman" w:cs="Times New Roman"/>
          <w:szCs w:val="24"/>
          <w:lang w:val="vi-VN"/>
        </w:rPr>
        <w:t>i, b</w:t>
      </w:r>
      <w:r w:rsidRPr="00FA168E">
        <w:rPr>
          <w:rFonts w:eastAsia="Times New Roman" w:cs="Times New Roman"/>
          <w:szCs w:val="24"/>
        </w:rPr>
        <w:t xml:space="preserve">ổ </w:t>
      </w:r>
      <w:r w:rsidRPr="00FA168E">
        <w:rPr>
          <w:rFonts w:eastAsia="Times New Roman" w:cs="Times New Roman"/>
          <w:szCs w:val="24"/>
          <w:lang w:val="vi-VN"/>
        </w:rPr>
        <w:t>sung, thay thế Thông tư số 07/2013/TT-BXD (nếu có)</w:t>
      </w:r>
      <w:r w:rsidRPr="00FA168E">
        <w:rPr>
          <w:rFonts w:eastAsia="Times New Roman" w:cs="Times New Roman"/>
          <w:szCs w:val="24"/>
          <w:lang w:val="vi-VN"/>
        </w:rPr>
        <w:softHyphen/>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 </w:t>
      </w:r>
      <w:r w:rsidRPr="00FA168E">
        <w:rPr>
          <w:rFonts w:eastAsia="Times New Roman" w:cs="Times New Roman"/>
          <w:szCs w:val="24"/>
          <w:lang w:val="vi-VN"/>
        </w:rPr>
        <w:t>Doanh nghiệp là chủ đầu tư dự án xây dựng nhà ở xã hội, doanh nghiêp là chủ đ</w:t>
      </w:r>
      <w:r w:rsidRPr="00FA168E">
        <w:rPr>
          <w:rFonts w:eastAsia="Times New Roman" w:cs="Times New Roman"/>
          <w:szCs w:val="24"/>
        </w:rPr>
        <w:t>ầ</w:t>
      </w:r>
      <w:r w:rsidRPr="00FA168E">
        <w:rPr>
          <w:rFonts w:eastAsia="Times New Roman" w:cs="Times New Roman"/>
          <w:szCs w:val="24"/>
          <w:lang w:val="vi-VN"/>
        </w:rPr>
        <w:t>u tư dự án nhà ở thương mại được chuy</w:t>
      </w:r>
      <w:r w:rsidRPr="00FA168E">
        <w:rPr>
          <w:rFonts w:eastAsia="Times New Roman" w:cs="Times New Roman"/>
          <w:szCs w:val="24"/>
        </w:rPr>
        <w:t>ể</w:t>
      </w:r>
      <w:r w:rsidRPr="00FA168E">
        <w:rPr>
          <w:rFonts w:eastAsia="Times New Roman" w:cs="Times New Roman"/>
          <w:szCs w:val="24"/>
          <w:lang w:val="vi-VN"/>
        </w:rPr>
        <w:t>n đổi công n</w:t>
      </w:r>
      <w:r w:rsidRPr="00FA168E">
        <w:rPr>
          <w:rFonts w:eastAsia="Times New Roman" w:cs="Times New Roman"/>
          <w:szCs w:val="24"/>
        </w:rPr>
        <w:t>ă</w:t>
      </w:r>
      <w:r w:rsidRPr="00FA168E">
        <w:rPr>
          <w:rFonts w:eastAsia="Times New Roman" w:cs="Times New Roman"/>
          <w:szCs w:val="24"/>
          <w:lang w:val="vi-VN"/>
        </w:rPr>
        <w:t xml:space="preserve">ng sang dự </w:t>
      </w:r>
      <w:r w:rsidRPr="00FA168E">
        <w:rPr>
          <w:rFonts w:eastAsia="Times New Roman" w:cs="Times New Roman"/>
          <w:szCs w:val="24"/>
        </w:rPr>
        <w:t>á</w:t>
      </w:r>
      <w:r w:rsidRPr="00FA168E">
        <w:rPr>
          <w:rFonts w:eastAsia="Times New Roman" w:cs="Times New Roman"/>
          <w:szCs w:val="24"/>
          <w:lang w:val="vi-VN"/>
        </w:rPr>
        <w:t xml:space="preserve">n nhà ở xã hội do Bộ Xây dựng công bố </w:t>
      </w:r>
      <w:r w:rsidRPr="00FA168E">
        <w:rPr>
          <w:rFonts w:eastAsia="Times New Roman" w:cs="Times New Roman"/>
          <w:szCs w:val="24"/>
        </w:rPr>
        <w:t>tr</w:t>
      </w:r>
      <w:r w:rsidRPr="00FA168E">
        <w:rPr>
          <w:rFonts w:eastAsia="Times New Roman" w:cs="Times New Roman"/>
          <w:szCs w:val="24"/>
          <w:lang w:val="vi-VN"/>
        </w:rPr>
        <w:t>ong từng th</w:t>
      </w:r>
      <w:r w:rsidRPr="00FA168E">
        <w:rPr>
          <w:rFonts w:eastAsia="Times New Roman" w:cs="Times New Roman"/>
          <w:szCs w:val="24"/>
        </w:rPr>
        <w:t>ờ</w:t>
      </w:r>
      <w:r w:rsidRPr="00FA168E">
        <w:rPr>
          <w:rFonts w:eastAsia="Times New Roman" w:cs="Times New Roman"/>
          <w:szCs w:val="24"/>
          <w:lang w:val="vi-VN"/>
        </w:rPr>
        <w:t>i kỳ (sau đây g</w:t>
      </w:r>
      <w:r w:rsidRPr="00FA168E">
        <w:rPr>
          <w:rFonts w:eastAsia="Times New Roman" w:cs="Times New Roman"/>
          <w:szCs w:val="24"/>
        </w:rPr>
        <w:t>ọ</w:t>
      </w:r>
      <w:r w:rsidRPr="00FA168E">
        <w:rPr>
          <w:rFonts w:eastAsia="Times New Roman" w:cs="Times New Roman"/>
          <w:szCs w:val="24"/>
          <w:lang w:val="vi-VN"/>
        </w:rPr>
        <w:t>i l</w:t>
      </w:r>
      <w:r w:rsidRPr="00FA168E">
        <w:rPr>
          <w:rFonts w:eastAsia="Times New Roman" w:cs="Times New Roman"/>
          <w:szCs w:val="24"/>
        </w:rPr>
        <w:t xml:space="preserve">à </w:t>
      </w:r>
      <w:r w:rsidRPr="00FA168E">
        <w:rPr>
          <w:rFonts w:eastAsia="Times New Roman" w:cs="Times New Roman"/>
          <w:szCs w:val="24"/>
          <w:lang w:val="vi-VN"/>
        </w:rPr>
        <w:t>doanh nghiệp).</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b) </w:t>
      </w:r>
      <w:r w:rsidRPr="00FA168E">
        <w:rPr>
          <w:rFonts w:eastAsia="Times New Roman" w:cs="Times New Roman"/>
          <w:szCs w:val="24"/>
          <w:lang w:val="vi-VN"/>
        </w:rPr>
        <w:t>Ngân hàng cho vay theo quy định tại Thông tư này bao gồm:</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 </w:t>
      </w:r>
      <w:r w:rsidRPr="00FA168E">
        <w:rPr>
          <w:rFonts w:eastAsia="Times New Roman" w:cs="Times New Roman"/>
          <w:szCs w:val="24"/>
          <w:lang w:val="vi-VN"/>
        </w:rPr>
        <w:t>Ngân hàng Nông nghiệp và Phát triển nông thôn Việt Nam</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 Ngân hàng thương mại cổ phần Đầu tư và Phát triển Việt Nam</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 Ngân hàng thương mại cổ phần Công thương Việt Nam</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 </w:t>
      </w:r>
      <w:r w:rsidRPr="00FA168E">
        <w:rPr>
          <w:rFonts w:eastAsia="Times New Roman" w:cs="Times New Roman"/>
          <w:szCs w:val="24"/>
          <w:lang w:val="vi-VN"/>
        </w:rPr>
        <w:t>Ngân hàng thương mại cổ phần Ngoại thương Việt Na</w:t>
      </w:r>
      <w:r w:rsidRPr="00FA168E">
        <w:rPr>
          <w:rFonts w:eastAsia="Times New Roman" w:cs="Times New Roman"/>
          <w:szCs w:val="24"/>
        </w:rPr>
        <w:t>m;</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 </w:t>
      </w:r>
      <w:r w:rsidRPr="00FA168E">
        <w:rPr>
          <w:rFonts w:eastAsia="Times New Roman" w:cs="Times New Roman"/>
          <w:szCs w:val="24"/>
          <w:lang w:val="vi-VN"/>
        </w:rPr>
        <w:t>Ngân hàng thương mại cổ phần Phát triển nhà đồng bằng sông Cửu Long.</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c) </w:t>
      </w:r>
      <w:r w:rsidRPr="00FA168E">
        <w:rPr>
          <w:rFonts w:eastAsia="Times New Roman" w:cs="Times New Roman"/>
          <w:szCs w:val="24"/>
          <w:lang w:val="vi-VN"/>
        </w:rPr>
        <w:t>Các tổ chức, cá nhân có liên quan.</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szCs w:val="24"/>
          <w:lang w:val="vi-VN"/>
        </w:rPr>
        <w:t>Điều 2. Nguyên tắc cho vay hỗ trợ nhà ở</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1. </w:t>
      </w:r>
      <w:r w:rsidRPr="00FA168E">
        <w:rPr>
          <w:rFonts w:eastAsia="Times New Roman" w:cs="Times New Roman"/>
          <w:szCs w:val="24"/>
          <w:lang w:val="vi-VN"/>
        </w:rPr>
        <w:t xml:space="preserve">Ngân hàng Nhà nước thực hiện tái cấp vốn để hỗ </w:t>
      </w:r>
      <w:r w:rsidRPr="00FA168E">
        <w:rPr>
          <w:rFonts w:eastAsia="Times New Roman" w:cs="Times New Roman"/>
          <w:szCs w:val="24"/>
        </w:rPr>
        <w:t>tr</w:t>
      </w:r>
      <w:r w:rsidRPr="00FA168E">
        <w:rPr>
          <w:rFonts w:eastAsia="Times New Roman" w:cs="Times New Roman"/>
          <w:szCs w:val="24"/>
          <w:lang w:val="vi-VN"/>
        </w:rPr>
        <w:t>ợ cho các ngân hàng cho vay h</w:t>
      </w:r>
      <w:r w:rsidRPr="00FA168E">
        <w:rPr>
          <w:rFonts w:eastAsia="Times New Roman" w:cs="Times New Roman"/>
          <w:szCs w:val="24"/>
        </w:rPr>
        <w:t xml:space="preserve">ỗ </w:t>
      </w:r>
      <w:r w:rsidRPr="00FA168E">
        <w:rPr>
          <w:rFonts w:eastAsia="Times New Roman" w:cs="Times New Roman"/>
          <w:szCs w:val="24"/>
          <w:lang w:val="vi-VN"/>
        </w:rPr>
        <w:t>trợ nhà ở theo quy định tại Thông tư này. Việc giải ngân cho vay h</w:t>
      </w:r>
      <w:r w:rsidRPr="00FA168E">
        <w:rPr>
          <w:rFonts w:eastAsia="Times New Roman" w:cs="Times New Roman"/>
          <w:szCs w:val="24"/>
        </w:rPr>
        <w:t xml:space="preserve">ỗ </w:t>
      </w:r>
      <w:r w:rsidRPr="00FA168E">
        <w:rPr>
          <w:rFonts w:eastAsia="Times New Roman" w:cs="Times New Roman"/>
          <w:szCs w:val="24"/>
          <w:lang w:val="vi-VN"/>
        </w:rPr>
        <w:t xml:space="preserve">trợ nhà ở của ngân hàng đối với khách hàng từ nguồn tái cấp vốn của Ngân hàng Nhà nước </w:t>
      </w:r>
      <w:r w:rsidRPr="00FA168E">
        <w:rPr>
          <w:rFonts w:eastAsia="Times New Roman" w:cs="Times New Roman"/>
          <w:szCs w:val="24"/>
        </w:rPr>
        <w:t>kế</w:t>
      </w:r>
      <w:r w:rsidRPr="00FA168E">
        <w:rPr>
          <w:rFonts w:eastAsia="Times New Roman" w:cs="Times New Roman"/>
          <w:szCs w:val="24"/>
          <w:lang w:val="vi-VN"/>
        </w:rPr>
        <w:t>t thúc khi Ngân hàng Nhà nước gi</w:t>
      </w:r>
      <w:r w:rsidRPr="00FA168E">
        <w:rPr>
          <w:rFonts w:eastAsia="Times New Roman" w:cs="Times New Roman"/>
          <w:szCs w:val="24"/>
        </w:rPr>
        <w:t>ả</w:t>
      </w:r>
      <w:r w:rsidRPr="00FA168E">
        <w:rPr>
          <w:rFonts w:eastAsia="Times New Roman" w:cs="Times New Roman"/>
          <w:szCs w:val="24"/>
          <w:lang w:val="vi-VN"/>
        </w:rPr>
        <w:t>i ngân hết số tiền tái cấp vốn nhưng t</w:t>
      </w:r>
      <w:r w:rsidRPr="00FA168E">
        <w:rPr>
          <w:rFonts w:eastAsia="Times New Roman" w:cs="Times New Roman"/>
          <w:szCs w:val="24"/>
        </w:rPr>
        <w:t>ố</w:t>
      </w:r>
      <w:r w:rsidRPr="00FA168E">
        <w:rPr>
          <w:rFonts w:eastAsia="Times New Roman" w:cs="Times New Roman"/>
          <w:szCs w:val="24"/>
          <w:lang w:val="vi-VN"/>
        </w:rPr>
        <w:t>i đa là 36 tháng kể từ ngày Thông tư này có hiệu lực.</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lastRenderedPageBreak/>
        <w:t>2. Ng</w:t>
      </w:r>
      <w:r w:rsidRPr="00FA168E">
        <w:rPr>
          <w:rFonts w:eastAsia="Times New Roman" w:cs="Times New Roman"/>
          <w:szCs w:val="24"/>
        </w:rPr>
        <w:t>â</w:t>
      </w:r>
      <w:r w:rsidRPr="00FA168E">
        <w:rPr>
          <w:rFonts w:eastAsia="Times New Roman" w:cs="Times New Roman"/>
          <w:szCs w:val="24"/>
          <w:lang w:val="vi-VN"/>
        </w:rPr>
        <w:t>n h</w:t>
      </w:r>
      <w:r w:rsidRPr="00FA168E">
        <w:rPr>
          <w:rFonts w:eastAsia="Times New Roman" w:cs="Times New Roman"/>
          <w:szCs w:val="24"/>
        </w:rPr>
        <w:t>à</w:t>
      </w:r>
      <w:r w:rsidRPr="00FA168E">
        <w:rPr>
          <w:rFonts w:eastAsia="Times New Roman" w:cs="Times New Roman"/>
          <w:szCs w:val="24"/>
          <w:lang w:val="vi-VN"/>
        </w:rPr>
        <w:t xml:space="preserve">ng thực hiện cho vay </w:t>
      </w:r>
      <w:r w:rsidRPr="00FA168E">
        <w:rPr>
          <w:rFonts w:eastAsia="Times New Roman" w:cs="Times New Roman"/>
          <w:szCs w:val="24"/>
        </w:rPr>
        <w:t>đố</w:t>
      </w:r>
      <w:r w:rsidRPr="00FA168E">
        <w:rPr>
          <w:rFonts w:eastAsia="Times New Roman" w:cs="Times New Roman"/>
          <w:szCs w:val="24"/>
          <w:lang w:val="vi-VN"/>
        </w:rPr>
        <w:t>i với khách hàng theo quy định của pháp</w:t>
      </w:r>
      <w:r w:rsidRPr="00FA168E">
        <w:rPr>
          <w:rFonts w:eastAsia="Times New Roman" w:cs="Times New Roman"/>
          <w:szCs w:val="24"/>
        </w:rPr>
        <w:t xml:space="preserve"> l</w:t>
      </w:r>
      <w:r w:rsidRPr="00FA168E">
        <w:rPr>
          <w:rFonts w:eastAsia="Times New Roman" w:cs="Times New Roman"/>
          <w:szCs w:val="24"/>
          <w:lang w:val="vi-VN"/>
        </w:rPr>
        <w:t xml:space="preserve">uật hiện hành về cho vay của tổ chức tín dụng đối </w:t>
      </w:r>
      <w:r w:rsidRPr="00FA168E">
        <w:rPr>
          <w:rFonts w:eastAsia="Times New Roman" w:cs="Times New Roman"/>
          <w:szCs w:val="24"/>
        </w:rPr>
        <w:t>với</w:t>
      </w:r>
      <w:r w:rsidRPr="00FA168E">
        <w:rPr>
          <w:rFonts w:eastAsia="Times New Roman" w:cs="Times New Roman"/>
          <w:szCs w:val="24"/>
          <w:lang w:val="vi-VN"/>
        </w:rPr>
        <w:t xml:space="preserve"> khách hàng v</w:t>
      </w:r>
      <w:r w:rsidRPr="00FA168E">
        <w:rPr>
          <w:rFonts w:eastAsia="Times New Roman" w:cs="Times New Roman"/>
          <w:szCs w:val="24"/>
        </w:rPr>
        <w:t>à</w:t>
      </w:r>
      <w:r w:rsidRPr="00FA168E">
        <w:rPr>
          <w:rFonts w:eastAsia="Times New Roman" w:cs="Times New Roman"/>
          <w:szCs w:val="24"/>
          <w:lang w:val="vi-VN"/>
        </w:rPr>
        <w:t xml:space="preserve"> c</w:t>
      </w:r>
      <w:r w:rsidRPr="00FA168E">
        <w:rPr>
          <w:rFonts w:eastAsia="Times New Roman" w:cs="Times New Roman"/>
          <w:szCs w:val="24"/>
        </w:rPr>
        <w:t>á</w:t>
      </w:r>
      <w:r w:rsidRPr="00FA168E">
        <w:rPr>
          <w:rFonts w:eastAsia="Times New Roman" w:cs="Times New Roman"/>
          <w:szCs w:val="24"/>
          <w:lang w:val="vi-VN"/>
        </w:rPr>
        <w:t>c quy định tại Thông tư này. Ngân hàng có trách nhiệm xem xét, th</w:t>
      </w:r>
      <w:r w:rsidRPr="00FA168E">
        <w:rPr>
          <w:rFonts w:eastAsia="Times New Roman" w:cs="Times New Roman"/>
          <w:szCs w:val="24"/>
        </w:rPr>
        <w:t>ẩ</w:t>
      </w:r>
      <w:r w:rsidRPr="00FA168E">
        <w:rPr>
          <w:rFonts w:eastAsia="Times New Roman" w:cs="Times New Roman"/>
          <w:szCs w:val="24"/>
          <w:lang w:val="vi-VN"/>
        </w:rPr>
        <w:t>m định</w:t>
      </w:r>
      <w:r w:rsidRPr="00FA168E">
        <w:rPr>
          <w:rFonts w:eastAsia="Times New Roman" w:cs="Times New Roman"/>
          <w:szCs w:val="24"/>
        </w:rPr>
        <w:t>,</w:t>
      </w:r>
      <w:r w:rsidRPr="00FA168E">
        <w:rPr>
          <w:rFonts w:eastAsia="Times New Roman" w:cs="Times New Roman"/>
          <w:szCs w:val="24"/>
          <w:lang w:val="vi-VN"/>
        </w:rPr>
        <w:t xml:space="preserve"> quy</w:t>
      </w:r>
      <w:r w:rsidRPr="00FA168E">
        <w:rPr>
          <w:rFonts w:eastAsia="Times New Roman" w:cs="Times New Roman"/>
          <w:szCs w:val="24"/>
        </w:rPr>
        <w:t>ế</w:t>
      </w:r>
      <w:r w:rsidRPr="00FA168E">
        <w:rPr>
          <w:rFonts w:eastAsia="Times New Roman" w:cs="Times New Roman"/>
          <w:szCs w:val="24"/>
          <w:lang w:val="vi-VN"/>
        </w:rPr>
        <w:t>t định cho vay đ</w:t>
      </w:r>
      <w:r w:rsidRPr="00FA168E">
        <w:rPr>
          <w:rFonts w:eastAsia="Times New Roman" w:cs="Times New Roman"/>
          <w:szCs w:val="24"/>
        </w:rPr>
        <w:t>ố</w:t>
      </w:r>
      <w:r w:rsidRPr="00FA168E">
        <w:rPr>
          <w:rFonts w:eastAsia="Times New Roman" w:cs="Times New Roman"/>
          <w:szCs w:val="24"/>
          <w:lang w:val="vi-VN"/>
        </w:rPr>
        <w:t xml:space="preserve">i với khách hàng và chịu </w:t>
      </w:r>
      <w:r w:rsidRPr="00FA168E">
        <w:rPr>
          <w:rFonts w:eastAsia="Times New Roman" w:cs="Times New Roman"/>
          <w:szCs w:val="24"/>
        </w:rPr>
        <w:t>tr</w:t>
      </w:r>
      <w:r w:rsidRPr="00FA168E">
        <w:rPr>
          <w:rFonts w:eastAsia="Times New Roman" w:cs="Times New Roman"/>
          <w:szCs w:val="24"/>
          <w:lang w:val="vi-VN"/>
        </w:rPr>
        <w:t>ách nhi</w:t>
      </w:r>
      <w:r w:rsidRPr="00FA168E">
        <w:rPr>
          <w:rFonts w:eastAsia="Times New Roman" w:cs="Times New Roman"/>
          <w:szCs w:val="24"/>
        </w:rPr>
        <w:t>ệ</w:t>
      </w:r>
      <w:r w:rsidRPr="00FA168E">
        <w:rPr>
          <w:rFonts w:eastAsia="Times New Roman" w:cs="Times New Roman"/>
          <w:szCs w:val="24"/>
          <w:lang w:val="vi-VN"/>
        </w:rPr>
        <w:t>m về quyết đ</w:t>
      </w:r>
      <w:r w:rsidRPr="00FA168E">
        <w:rPr>
          <w:rFonts w:eastAsia="Times New Roman" w:cs="Times New Roman"/>
          <w:szCs w:val="24"/>
        </w:rPr>
        <w:t>ị</w:t>
      </w:r>
      <w:r w:rsidRPr="00FA168E">
        <w:rPr>
          <w:rFonts w:eastAsia="Times New Roman" w:cs="Times New Roman"/>
          <w:szCs w:val="24"/>
          <w:lang w:val="vi-VN"/>
        </w:rPr>
        <w:t>nh cho vay c</w:t>
      </w:r>
      <w:r w:rsidRPr="00FA168E">
        <w:rPr>
          <w:rFonts w:eastAsia="Times New Roman" w:cs="Times New Roman"/>
          <w:szCs w:val="24"/>
        </w:rPr>
        <w:t>ủ</w:t>
      </w:r>
      <w:r w:rsidRPr="00FA168E">
        <w:rPr>
          <w:rFonts w:eastAsia="Times New Roman" w:cs="Times New Roman"/>
          <w:szCs w:val="24"/>
          <w:lang w:val="vi-VN"/>
        </w:rPr>
        <w:t>a mình.</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3</w:t>
      </w:r>
      <w:r w:rsidRPr="00FA168E">
        <w:rPr>
          <w:rFonts w:eastAsia="Times New Roman" w:cs="Times New Roman"/>
          <w:szCs w:val="24"/>
        </w:rPr>
        <w:t>.</w:t>
      </w:r>
      <w:r w:rsidRPr="00FA168E">
        <w:rPr>
          <w:rFonts w:eastAsia="Times New Roman" w:cs="Times New Roman"/>
          <w:szCs w:val="24"/>
          <w:lang w:val="vi-VN"/>
        </w:rPr>
        <w:t xml:space="preserve"> Khách hàng có </w:t>
      </w:r>
      <w:r w:rsidRPr="00FA168E">
        <w:rPr>
          <w:rFonts w:eastAsia="Times New Roman" w:cs="Times New Roman"/>
          <w:szCs w:val="24"/>
        </w:rPr>
        <w:t>tr</w:t>
      </w:r>
      <w:r w:rsidRPr="00FA168E">
        <w:rPr>
          <w:rFonts w:eastAsia="Times New Roman" w:cs="Times New Roman"/>
          <w:szCs w:val="24"/>
          <w:lang w:val="vi-VN"/>
        </w:rPr>
        <w:t>ách nhiệm sử dụng vốn vay đúng mục đích và hoàn trả đ</w:t>
      </w:r>
      <w:r w:rsidRPr="00FA168E">
        <w:rPr>
          <w:rFonts w:eastAsia="Times New Roman" w:cs="Times New Roman"/>
          <w:szCs w:val="24"/>
        </w:rPr>
        <w:t>ầ</w:t>
      </w:r>
      <w:r w:rsidRPr="00FA168E">
        <w:rPr>
          <w:rFonts w:eastAsia="Times New Roman" w:cs="Times New Roman"/>
          <w:szCs w:val="24"/>
          <w:lang w:val="vi-VN"/>
        </w:rPr>
        <w:t>y đủ gốc, lãi đúng hạn cho ngân hàng theo hợp đồng tín dụng.</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4. </w:t>
      </w:r>
      <w:r w:rsidRPr="00FA168E">
        <w:rPr>
          <w:rFonts w:eastAsia="Times New Roman" w:cs="Times New Roman"/>
          <w:szCs w:val="24"/>
          <w:lang w:val="vi-VN"/>
        </w:rPr>
        <w:t xml:space="preserve">Ngân hàng cho vay các doanh nghiệp là chủ đầu tư dự án xây dựng nhà ở xã hội, dự án nhà ở thương mại chuyển đổi công năng sang dự án nhà </w:t>
      </w:r>
      <w:r w:rsidRPr="00FA168E">
        <w:rPr>
          <w:rFonts w:eastAsia="Times New Roman" w:cs="Times New Roman"/>
          <w:szCs w:val="24"/>
        </w:rPr>
        <w:t>ở</w:t>
      </w:r>
      <w:r w:rsidRPr="00FA168E">
        <w:rPr>
          <w:rFonts w:eastAsia="Times New Roman" w:cs="Times New Roman"/>
          <w:szCs w:val="24"/>
          <w:lang w:val="vi-VN"/>
        </w:rPr>
        <w:t xml:space="preserve"> x</w:t>
      </w:r>
      <w:r w:rsidRPr="00FA168E">
        <w:rPr>
          <w:rFonts w:eastAsia="Times New Roman" w:cs="Times New Roman"/>
          <w:szCs w:val="24"/>
        </w:rPr>
        <w:t xml:space="preserve">ã </w:t>
      </w:r>
      <w:r w:rsidRPr="00FA168E">
        <w:rPr>
          <w:rFonts w:eastAsia="Times New Roman" w:cs="Times New Roman"/>
          <w:szCs w:val="24"/>
          <w:lang w:val="vi-VN"/>
        </w:rPr>
        <w:t>hội trên cơ sở danh mục do Bộ Xây dựng công bố trong từng th</w:t>
      </w:r>
      <w:r w:rsidRPr="00FA168E">
        <w:rPr>
          <w:rFonts w:eastAsia="Times New Roman" w:cs="Times New Roman"/>
          <w:szCs w:val="24"/>
        </w:rPr>
        <w:t>ờ</w:t>
      </w:r>
      <w:r w:rsidRPr="00FA168E">
        <w:rPr>
          <w:rFonts w:eastAsia="Times New Roman" w:cs="Times New Roman"/>
          <w:szCs w:val="24"/>
          <w:lang w:val="vi-VN"/>
        </w:rPr>
        <w:t>i kỳ. Tổng mức cho vay của các ngân hàng đối với doanh nghiệp chi</w:t>
      </w:r>
      <w:r w:rsidRPr="00FA168E">
        <w:rPr>
          <w:rFonts w:eastAsia="Times New Roman" w:cs="Times New Roman"/>
          <w:szCs w:val="24"/>
        </w:rPr>
        <w:t>ế</w:t>
      </w:r>
      <w:r w:rsidRPr="00FA168E">
        <w:rPr>
          <w:rFonts w:eastAsia="Times New Roman" w:cs="Times New Roman"/>
          <w:szCs w:val="24"/>
          <w:lang w:val="vi-VN"/>
        </w:rPr>
        <w:t>m tối đa 30% ngu</w:t>
      </w:r>
      <w:r w:rsidRPr="00FA168E">
        <w:rPr>
          <w:rFonts w:eastAsia="Times New Roman" w:cs="Times New Roman"/>
          <w:szCs w:val="24"/>
        </w:rPr>
        <w:t>ồ</w:t>
      </w:r>
      <w:r w:rsidRPr="00FA168E">
        <w:rPr>
          <w:rFonts w:eastAsia="Times New Roman" w:cs="Times New Roman"/>
          <w:szCs w:val="24"/>
          <w:lang w:val="vi-VN"/>
        </w:rPr>
        <w:t>n tái cấp v</w:t>
      </w:r>
      <w:r w:rsidRPr="00FA168E">
        <w:rPr>
          <w:rFonts w:eastAsia="Times New Roman" w:cs="Times New Roman"/>
          <w:szCs w:val="24"/>
        </w:rPr>
        <w:t>ố</w:t>
      </w:r>
      <w:r w:rsidRPr="00FA168E">
        <w:rPr>
          <w:rFonts w:eastAsia="Times New Roman" w:cs="Times New Roman"/>
          <w:szCs w:val="24"/>
          <w:lang w:val="vi-VN"/>
        </w:rPr>
        <w:t>n h</w:t>
      </w:r>
      <w:r w:rsidRPr="00FA168E">
        <w:rPr>
          <w:rFonts w:eastAsia="Times New Roman" w:cs="Times New Roman"/>
          <w:szCs w:val="24"/>
        </w:rPr>
        <w:t xml:space="preserve">ỗ </w:t>
      </w:r>
      <w:r w:rsidRPr="00FA168E">
        <w:rPr>
          <w:rFonts w:eastAsia="Times New Roman" w:cs="Times New Roman"/>
          <w:szCs w:val="24"/>
          <w:lang w:val="vi-VN"/>
        </w:rPr>
        <w:t>trợ nhà ở quy định tại khoản 1 Điều 8 Thông tư này.</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szCs w:val="24"/>
          <w:lang w:val="vi-VN"/>
        </w:rPr>
        <w:t xml:space="preserve">Chương </w:t>
      </w:r>
      <w:r w:rsidRPr="00FA168E">
        <w:rPr>
          <w:rFonts w:eastAsia="Times New Roman" w:cs="Times New Roman"/>
          <w:b/>
          <w:bCs/>
          <w:szCs w:val="24"/>
        </w:rPr>
        <w:t>2.</w:t>
      </w:r>
    </w:p>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CHO VAY HỖ TRỢ NHÀ Ở CỦA NGÂN HÀNG</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szCs w:val="24"/>
          <w:lang w:val="vi-VN"/>
        </w:rPr>
        <w:t>Điều 3. Điều kiện cho vay</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Ngoài các điều kiện cho vay theo quy định của pháp luật hiện hành về cho vay của t</w:t>
      </w:r>
      <w:r w:rsidRPr="00FA168E">
        <w:rPr>
          <w:rFonts w:eastAsia="Times New Roman" w:cs="Times New Roman"/>
          <w:szCs w:val="24"/>
        </w:rPr>
        <w:t xml:space="preserve">ổ </w:t>
      </w:r>
      <w:r w:rsidRPr="00FA168E">
        <w:rPr>
          <w:rFonts w:eastAsia="Times New Roman" w:cs="Times New Roman"/>
          <w:szCs w:val="24"/>
          <w:lang w:val="vi-VN"/>
        </w:rPr>
        <w:t>chức tín dụng đối với khách hàng; quy định tại Thông tư số 07/2013/TT-BXD ngày 15 tháng 05 năm 2013 của B</w:t>
      </w:r>
      <w:r w:rsidRPr="00FA168E">
        <w:rPr>
          <w:rFonts w:eastAsia="Times New Roman" w:cs="Times New Roman"/>
          <w:szCs w:val="24"/>
        </w:rPr>
        <w:t xml:space="preserve">ộ </w:t>
      </w:r>
      <w:r w:rsidRPr="00FA168E">
        <w:rPr>
          <w:rFonts w:eastAsia="Times New Roman" w:cs="Times New Roman"/>
          <w:szCs w:val="24"/>
          <w:lang w:val="vi-VN"/>
        </w:rPr>
        <w:t>Xây dựng và c</w:t>
      </w:r>
      <w:r w:rsidRPr="00FA168E">
        <w:rPr>
          <w:rFonts w:eastAsia="Times New Roman" w:cs="Times New Roman"/>
          <w:szCs w:val="24"/>
        </w:rPr>
        <w:t>á</w:t>
      </w:r>
      <w:r w:rsidRPr="00FA168E">
        <w:rPr>
          <w:rFonts w:eastAsia="Times New Roman" w:cs="Times New Roman"/>
          <w:szCs w:val="24"/>
          <w:lang w:val="vi-VN"/>
        </w:rPr>
        <w:t>c văn b</w:t>
      </w:r>
      <w:r w:rsidRPr="00FA168E">
        <w:rPr>
          <w:rFonts w:eastAsia="Times New Roman" w:cs="Times New Roman"/>
          <w:szCs w:val="24"/>
        </w:rPr>
        <w:t>ả</w:t>
      </w:r>
      <w:r w:rsidRPr="00FA168E">
        <w:rPr>
          <w:rFonts w:eastAsia="Times New Roman" w:cs="Times New Roman"/>
          <w:szCs w:val="24"/>
          <w:lang w:val="vi-VN"/>
        </w:rPr>
        <w:t>n sửa đ</w:t>
      </w:r>
      <w:r w:rsidRPr="00FA168E">
        <w:rPr>
          <w:rFonts w:eastAsia="Times New Roman" w:cs="Times New Roman"/>
          <w:szCs w:val="24"/>
        </w:rPr>
        <w:t>ổ</w:t>
      </w:r>
      <w:r w:rsidRPr="00FA168E">
        <w:rPr>
          <w:rFonts w:eastAsia="Times New Roman" w:cs="Times New Roman"/>
          <w:szCs w:val="24"/>
          <w:lang w:val="vi-VN"/>
        </w:rPr>
        <w:t>i, b</w:t>
      </w:r>
      <w:r w:rsidRPr="00FA168E">
        <w:rPr>
          <w:rFonts w:eastAsia="Times New Roman" w:cs="Times New Roman"/>
          <w:szCs w:val="24"/>
        </w:rPr>
        <w:t xml:space="preserve">ổ </w:t>
      </w:r>
      <w:r w:rsidRPr="00FA168E">
        <w:rPr>
          <w:rFonts w:eastAsia="Times New Roman" w:cs="Times New Roman"/>
          <w:szCs w:val="24"/>
          <w:lang w:val="vi-VN"/>
        </w:rPr>
        <w:t>sung, thay thế Thông tư số 07/2013/TT-BXD (n</w:t>
      </w:r>
      <w:r w:rsidRPr="00FA168E">
        <w:rPr>
          <w:rFonts w:eastAsia="Times New Roman" w:cs="Times New Roman"/>
          <w:szCs w:val="24"/>
        </w:rPr>
        <w:t>ế</w:t>
      </w:r>
      <w:r w:rsidRPr="00FA168E">
        <w:rPr>
          <w:rFonts w:eastAsia="Times New Roman" w:cs="Times New Roman"/>
          <w:szCs w:val="24"/>
          <w:lang w:val="vi-VN"/>
        </w:rPr>
        <w:t>u có), khách hàng phải đáp ứng thêm các điều kiện sau:</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1. </w:t>
      </w:r>
      <w:r w:rsidRPr="00FA168E">
        <w:rPr>
          <w:rFonts w:eastAsia="Times New Roman" w:cs="Times New Roman"/>
          <w:szCs w:val="24"/>
          <w:lang w:val="vi-VN"/>
        </w:rPr>
        <w:t>Đối với khách hàng cá nhân vay để mua, thuê, thuê mua nhà ở xã hội và thuê, mua nhà ở thương mại có diện tích nhỏ hơn 70 m</w:t>
      </w:r>
      <w:r w:rsidRPr="00FA168E">
        <w:rPr>
          <w:rFonts w:eastAsia="Times New Roman" w:cs="Times New Roman"/>
          <w:szCs w:val="24"/>
          <w:vertAlign w:val="superscript"/>
          <w:lang w:val="vi-VN"/>
        </w:rPr>
        <w:t>2</w:t>
      </w:r>
      <w:r w:rsidRPr="00FA168E">
        <w:rPr>
          <w:rFonts w:eastAsia="Times New Roman" w:cs="Times New Roman"/>
          <w:szCs w:val="24"/>
          <w:lang w:val="vi-VN"/>
        </w:rPr>
        <w:t>, giá bán dư</w:t>
      </w:r>
      <w:r w:rsidRPr="00FA168E">
        <w:rPr>
          <w:rFonts w:eastAsia="Times New Roman" w:cs="Times New Roman"/>
          <w:szCs w:val="24"/>
        </w:rPr>
        <w:t>ớ</w:t>
      </w:r>
      <w:r w:rsidRPr="00FA168E">
        <w:rPr>
          <w:rFonts w:eastAsia="Times New Roman" w:cs="Times New Roman"/>
          <w:szCs w:val="24"/>
          <w:lang w:val="vi-VN"/>
        </w:rPr>
        <w:t>i 15.000.000 đồng/m</w:t>
      </w:r>
      <w:r w:rsidRPr="00FA168E">
        <w:rPr>
          <w:rFonts w:eastAsia="Times New Roman" w:cs="Times New Roman"/>
          <w:szCs w:val="24"/>
          <w:vertAlign w:val="superscript"/>
          <w:lang w:val="vi-VN"/>
        </w:rPr>
        <w:t>2</w:t>
      </w:r>
      <w:r w:rsidRPr="00FA168E">
        <w:rPr>
          <w:rFonts w:eastAsia="Times New Roman" w:cs="Times New Roman"/>
          <w:szCs w:val="24"/>
          <w:lang w:val="vi-VN"/>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a) </w:t>
      </w:r>
      <w:r w:rsidRPr="00FA168E">
        <w:rPr>
          <w:rFonts w:eastAsia="Times New Roman" w:cs="Times New Roman"/>
          <w:szCs w:val="24"/>
          <w:lang w:val="vi-VN"/>
        </w:rPr>
        <w:t>Có hợp đồng mua, thuê, thuê mua nhà ở xã hội; hợp đồng thuê mua nhà ở thương mại với chủ đầu tư;</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b) </w:t>
      </w:r>
      <w:r w:rsidRPr="00FA168E">
        <w:rPr>
          <w:rFonts w:eastAsia="Times New Roman" w:cs="Times New Roman"/>
          <w:szCs w:val="24"/>
          <w:lang w:val="vi-VN"/>
        </w:rPr>
        <w:t>Có mục đích vay v</w:t>
      </w:r>
      <w:r w:rsidRPr="00FA168E">
        <w:rPr>
          <w:rFonts w:eastAsia="Times New Roman" w:cs="Times New Roman"/>
          <w:szCs w:val="24"/>
        </w:rPr>
        <w:t>ố</w:t>
      </w:r>
      <w:r w:rsidRPr="00FA168E">
        <w:rPr>
          <w:rFonts w:eastAsia="Times New Roman" w:cs="Times New Roman"/>
          <w:szCs w:val="24"/>
          <w:lang w:val="vi-VN"/>
        </w:rPr>
        <w:t>n để trả khoản tiền chưa thanh toán mua, thuê</w:t>
      </w:r>
      <w:r w:rsidRPr="00FA168E">
        <w:rPr>
          <w:rFonts w:eastAsia="Times New Roman" w:cs="Times New Roman"/>
          <w:szCs w:val="24"/>
        </w:rPr>
        <w:t>,</w:t>
      </w:r>
      <w:r w:rsidRPr="00FA168E">
        <w:rPr>
          <w:rFonts w:eastAsia="Times New Roman" w:cs="Times New Roman"/>
          <w:szCs w:val="24"/>
          <w:lang w:val="vi-VN"/>
        </w:rPr>
        <w:t xml:space="preserve"> thuê m</w:t>
      </w:r>
      <w:r w:rsidRPr="00FA168E">
        <w:rPr>
          <w:rFonts w:eastAsia="Times New Roman" w:cs="Times New Roman"/>
          <w:szCs w:val="24"/>
        </w:rPr>
        <w:t>u</w:t>
      </w:r>
      <w:r w:rsidRPr="00FA168E">
        <w:rPr>
          <w:rFonts w:eastAsia="Times New Roman" w:cs="Times New Roman"/>
          <w:szCs w:val="24"/>
          <w:lang w:val="vi-VN"/>
        </w:rPr>
        <w:t>a nhà ở xã hội; thuê, mua nhà ở thương mại theo quy định tại Thông t</w:t>
      </w:r>
      <w:r w:rsidRPr="00FA168E">
        <w:rPr>
          <w:rFonts w:eastAsia="Times New Roman" w:cs="Times New Roman"/>
          <w:szCs w:val="24"/>
        </w:rPr>
        <w:t>ư nà</w:t>
      </w:r>
      <w:r w:rsidRPr="00FA168E">
        <w:rPr>
          <w:rFonts w:eastAsia="Times New Roman" w:cs="Times New Roman"/>
          <w:szCs w:val="24"/>
          <w:lang w:val="vi-VN"/>
        </w:rPr>
        <w:t>y đ</w:t>
      </w:r>
      <w:r w:rsidRPr="00FA168E">
        <w:rPr>
          <w:rFonts w:eastAsia="Times New Roman" w:cs="Times New Roman"/>
          <w:szCs w:val="24"/>
        </w:rPr>
        <w:t>ố</w:t>
      </w:r>
      <w:r w:rsidRPr="00FA168E">
        <w:rPr>
          <w:rFonts w:eastAsia="Times New Roman" w:cs="Times New Roman"/>
          <w:szCs w:val="24"/>
          <w:lang w:val="vi-VN"/>
        </w:rPr>
        <w:t xml:space="preserve">i với các hợp đồng đã ký với chủ đầu tư kể từ ngày 07 tháng </w:t>
      </w:r>
      <w:r w:rsidRPr="00FA168E">
        <w:rPr>
          <w:rFonts w:eastAsia="Times New Roman" w:cs="Times New Roman"/>
          <w:szCs w:val="24"/>
        </w:rPr>
        <w:t>01</w:t>
      </w:r>
      <w:r w:rsidRPr="00FA168E">
        <w:rPr>
          <w:rFonts w:eastAsia="Times New Roman" w:cs="Times New Roman"/>
          <w:szCs w:val="24"/>
          <w:lang w:val="vi-VN"/>
        </w:rPr>
        <w:t xml:space="preserve"> năm 2013</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c) </w:t>
      </w:r>
      <w:r w:rsidRPr="00FA168E">
        <w:rPr>
          <w:rFonts w:eastAsia="Times New Roman" w:cs="Times New Roman"/>
          <w:szCs w:val="24"/>
          <w:lang w:val="vi-VN"/>
        </w:rPr>
        <w:t>Có đề nghị vay vốn để mua, thuê, thuê mua nhà ở xã hội; thuê, mua nhà ở thương mại và cam k</w:t>
      </w:r>
      <w:r w:rsidRPr="00FA168E">
        <w:rPr>
          <w:rFonts w:eastAsia="Times New Roman" w:cs="Times New Roman"/>
          <w:szCs w:val="24"/>
        </w:rPr>
        <w:t>ế</w:t>
      </w:r>
      <w:r w:rsidRPr="00FA168E">
        <w:rPr>
          <w:rFonts w:eastAsia="Times New Roman" w:cs="Times New Roman"/>
          <w:szCs w:val="24"/>
          <w:lang w:val="vi-VN"/>
        </w:rPr>
        <w:t>t khách hàng, các thành viên trong hộ gia đình của khách hàng chưa được vay vốn hỗ trợ tại ngân hàng để mua, thuê, thuê mua nhà ở theo quy định tại Thông tư này;</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d) </w:t>
      </w:r>
      <w:r w:rsidRPr="00FA168E">
        <w:rPr>
          <w:rFonts w:eastAsia="Times New Roman" w:cs="Times New Roman"/>
          <w:szCs w:val="24"/>
          <w:lang w:val="vi-VN"/>
        </w:rPr>
        <w:t>Có đủ vốn tối thiểu tham gia vào phương án vay theo quy định t</w:t>
      </w:r>
      <w:r w:rsidRPr="00FA168E">
        <w:rPr>
          <w:rFonts w:eastAsia="Times New Roman" w:cs="Times New Roman"/>
          <w:szCs w:val="24"/>
        </w:rPr>
        <w:t>ạ</w:t>
      </w:r>
      <w:r w:rsidRPr="00FA168E">
        <w:rPr>
          <w:rFonts w:eastAsia="Times New Roman" w:cs="Times New Roman"/>
          <w:szCs w:val="24"/>
          <w:lang w:val="vi-VN"/>
        </w:rPr>
        <w:t>i khoản 3 Điều này.</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2. </w:t>
      </w:r>
      <w:r w:rsidRPr="00FA168E">
        <w:rPr>
          <w:rFonts w:eastAsia="Times New Roman" w:cs="Times New Roman"/>
          <w:szCs w:val="24"/>
          <w:lang w:val="vi-VN"/>
        </w:rPr>
        <w:t>Đ</w:t>
      </w:r>
      <w:r w:rsidRPr="00FA168E">
        <w:rPr>
          <w:rFonts w:eastAsia="Times New Roman" w:cs="Times New Roman"/>
          <w:szCs w:val="24"/>
        </w:rPr>
        <w:t>ố</w:t>
      </w:r>
      <w:r w:rsidRPr="00FA168E">
        <w:rPr>
          <w:rFonts w:eastAsia="Times New Roman" w:cs="Times New Roman"/>
          <w:szCs w:val="24"/>
          <w:lang w:val="vi-VN"/>
        </w:rPr>
        <w:t>i với khách hàng doanh nghiệp:</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a) </w:t>
      </w:r>
      <w:r w:rsidRPr="00FA168E">
        <w:rPr>
          <w:rFonts w:eastAsia="Times New Roman" w:cs="Times New Roman"/>
          <w:szCs w:val="24"/>
          <w:lang w:val="vi-VN"/>
        </w:rPr>
        <w:t>Là doanh nghiệp theo quy định tại điểm a khoản 2 Điều 1 Thôn</w:t>
      </w:r>
      <w:r w:rsidRPr="00FA168E">
        <w:rPr>
          <w:rFonts w:eastAsia="Times New Roman" w:cs="Times New Roman"/>
          <w:szCs w:val="24"/>
        </w:rPr>
        <w:t>g</w:t>
      </w:r>
      <w:r w:rsidRPr="00FA168E">
        <w:rPr>
          <w:rFonts w:eastAsia="Times New Roman" w:cs="Times New Roman"/>
          <w:szCs w:val="24"/>
          <w:lang w:val="vi-VN"/>
        </w:rPr>
        <w:t xml:space="preserve"> tư này</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lastRenderedPageBreak/>
        <w:t xml:space="preserve">b) </w:t>
      </w:r>
      <w:r w:rsidRPr="00FA168E">
        <w:rPr>
          <w:rFonts w:eastAsia="Times New Roman" w:cs="Times New Roman"/>
          <w:szCs w:val="24"/>
          <w:lang w:val="vi-VN"/>
        </w:rPr>
        <w:t xml:space="preserve">Có mục đích vay vốn để trả các chi phí chưa thanh toán phát sinh kể từ ngày 07 tháng 01 năm 2013 (không bao gồm chi phí thuế) để thực hiện </w:t>
      </w:r>
      <w:r w:rsidRPr="00FA168E">
        <w:rPr>
          <w:rFonts w:eastAsia="Times New Roman" w:cs="Times New Roman"/>
          <w:szCs w:val="24"/>
        </w:rPr>
        <w:t>dự á</w:t>
      </w:r>
      <w:r w:rsidRPr="00FA168E">
        <w:rPr>
          <w:rFonts w:eastAsia="Times New Roman" w:cs="Times New Roman"/>
          <w:szCs w:val="24"/>
          <w:lang w:val="vi-VN"/>
        </w:rPr>
        <w:t xml:space="preserve">n xây dựng nhà ở xã hội, dự án nhà ở thương mại chuyển đổi công năng sang </w:t>
      </w:r>
      <w:r w:rsidRPr="00FA168E">
        <w:rPr>
          <w:rFonts w:eastAsia="Times New Roman" w:cs="Times New Roman"/>
          <w:szCs w:val="24"/>
        </w:rPr>
        <w:t>dự á</w:t>
      </w:r>
      <w:r w:rsidRPr="00FA168E">
        <w:rPr>
          <w:rFonts w:eastAsia="Times New Roman" w:cs="Times New Roman"/>
          <w:szCs w:val="24"/>
          <w:lang w:val="vi-VN"/>
        </w:rPr>
        <w:t>n nhà ở xã hội theo quy định tại Thông tư này</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c) </w:t>
      </w:r>
      <w:r w:rsidRPr="00FA168E">
        <w:rPr>
          <w:rFonts w:eastAsia="Times New Roman" w:cs="Times New Roman"/>
          <w:szCs w:val="24"/>
          <w:lang w:val="vi-VN"/>
        </w:rPr>
        <w:t>Có đủ vốn tối thiểu tham gia vào dự án, phương án vay theo quy đ</w:t>
      </w:r>
      <w:r w:rsidRPr="00FA168E">
        <w:rPr>
          <w:rFonts w:eastAsia="Times New Roman" w:cs="Times New Roman"/>
          <w:szCs w:val="24"/>
        </w:rPr>
        <w:t>ị</w:t>
      </w:r>
      <w:r w:rsidRPr="00FA168E">
        <w:rPr>
          <w:rFonts w:eastAsia="Times New Roman" w:cs="Times New Roman"/>
          <w:szCs w:val="24"/>
          <w:lang w:val="vi-VN"/>
        </w:rPr>
        <w:t>nh tại khoản 3 Điều này;</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d) Có cam k</w:t>
      </w:r>
      <w:r w:rsidRPr="00FA168E">
        <w:rPr>
          <w:rFonts w:eastAsia="Times New Roman" w:cs="Times New Roman"/>
          <w:szCs w:val="24"/>
        </w:rPr>
        <w:t>ế</w:t>
      </w:r>
      <w:r w:rsidRPr="00FA168E">
        <w:rPr>
          <w:rFonts w:eastAsia="Times New Roman" w:cs="Times New Roman"/>
          <w:szCs w:val="24"/>
          <w:lang w:val="vi-VN"/>
        </w:rPr>
        <w:t>t chưa được vay vốn hỗ trợ tại ngân hàng để thực hiện dự án x</w:t>
      </w:r>
      <w:r w:rsidRPr="00FA168E">
        <w:rPr>
          <w:rFonts w:eastAsia="Times New Roman" w:cs="Times New Roman"/>
          <w:szCs w:val="24"/>
        </w:rPr>
        <w:t>â</w:t>
      </w:r>
      <w:r w:rsidRPr="00FA168E">
        <w:rPr>
          <w:rFonts w:eastAsia="Times New Roman" w:cs="Times New Roman"/>
          <w:szCs w:val="24"/>
          <w:lang w:val="vi-VN"/>
        </w:rPr>
        <w:t>y dựng nh</w:t>
      </w:r>
      <w:r w:rsidRPr="00FA168E">
        <w:rPr>
          <w:rFonts w:eastAsia="Times New Roman" w:cs="Times New Roman"/>
          <w:szCs w:val="24"/>
        </w:rPr>
        <w:t xml:space="preserve">à ở </w:t>
      </w:r>
      <w:r w:rsidRPr="00FA168E">
        <w:rPr>
          <w:rFonts w:eastAsia="Times New Roman" w:cs="Times New Roman"/>
          <w:szCs w:val="24"/>
          <w:lang w:val="vi-VN"/>
        </w:rPr>
        <w:t>xã hội, dự án nhà ở thương mại chuyển đổi công năng sang dự án nhà ở xã hội theo quy định tại Thông tư này.</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3. </w:t>
      </w:r>
      <w:r w:rsidRPr="00FA168E">
        <w:rPr>
          <w:rFonts w:eastAsia="Times New Roman" w:cs="Times New Roman"/>
          <w:szCs w:val="24"/>
          <w:lang w:val="vi-VN"/>
        </w:rPr>
        <w:t xml:space="preserve">Ngân hàng quy định cụ thể mức vốn tối thiểu của khách hàng tham gia vào dự án, phương án vay nhưng không vượt quá 20% phương án vay đối </w:t>
      </w:r>
      <w:r w:rsidRPr="00FA168E">
        <w:rPr>
          <w:rFonts w:eastAsia="Times New Roman" w:cs="Times New Roman"/>
          <w:szCs w:val="24"/>
        </w:rPr>
        <w:t xml:space="preserve">với </w:t>
      </w:r>
      <w:r w:rsidRPr="00FA168E">
        <w:rPr>
          <w:rFonts w:eastAsia="Times New Roman" w:cs="Times New Roman"/>
          <w:szCs w:val="24"/>
          <w:lang w:val="vi-VN"/>
        </w:rPr>
        <w:t>khách hàng quy định tại khoản 1 Điều này và không vượt qu</w:t>
      </w:r>
      <w:r w:rsidRPr="00FA168E">
        <w:rPr>
          <w:rFonts w:eastAsia="Times New Roman" w:cs="Times New Roman"/>
          <w:szCs w:val="24"/>
        </w:rPr>
        <w:t xml:space="preserve">á </w:t>
      </w:r>
      <w:r w:rsidRPr="00FA168E">
        <w:rPr>
          <w:rFonts w:eastAsia="Times New Roman" w:cs="Times New Roman"/>
          <w:szCs w:val="24"/>
          <w:lang w:val="vi-VN"/>
        </w:rPr>
        <w:t>30% tổng mức đ</w:t>
      </w:r>
      <w:r w:rsidRPr="00FA168E">
        <w:rPr>
          <w:rFonts w:eastAsia="Times New Roman" w:cs="Times New Roman"/>
          <w:szCs w:val="24"/>
        </w:rPr>
        <w:t>ầ</w:t>
      </w:r>
      <w:r w:rsidRPr="00FA168E">
        <w:rPr>
          <w:rFonts w:eastAsia="Times New Roman" w:cs="Times New Roman"/>
          <w:szCs w:val="24"/>
          <w:lang w:val="vi-VN"/>
        </w:rPr>
        <w:t>u tư của dự án, phương án vay đối với khách hàng quy định tại khoản 2 Điều này. Trường hợp khách hàng thuê mua nhà ở xã hội đã thanh toán đủ 20% giá trị căn nhà thuê mua thì ngân hàng không quy định mức vốn tối thiểu.</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szCs w:val="24"/>
          <w:lang w:val="vi-VN"/>
        </w:rPr>
        <w:t>Điều 4. Mức lãi suất cho vay</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1. </w:t>
      </w:r>
      <w:r w:rsidRPr="00FA168E">
        <w:rPr>
          <w:rFonts w:eastAsia="Times New Roman" w:cs="Times New Roman"/>
          <w:szCs w:val="24"/>
          <w:lang w:val="vi-VN"/>
        </w:rPr>
        <w:t>Mức lãi suất cho vay hỗ trợ nhà ở của ngân hàng đối với khách hàng được Ngân hàng Nhà nước công bố hàng năm và áp dụng cho các khoản vay c</w:t>
      </w:r>
      <w:r w:rsidRPr="00FA168E">
        <w:rPr>
          <w:rFonts w:eastAsia="Times New Roman" w:cs="Times New Roman"/>
          <w:szCs w:val="24"/>
        </w:rPr>
        <w:t xml:space="preserve">ó </w:t>
      </w:r>
      <w:r w:rsidRPr="00FA168E">
        <w:rPr>
          <w:rFonts w:eastAsia="Times New Roman" w:cs="Times New Roman"/>
          <w:szCs w:val="24"/>
          <w:lang w:val="vi-VN"/>
        </w:rPr>
        <w:t>dư nợ trong năm.</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2. </w:t>
      </w:r>
      <w:r w:rsidRPr="00FA168E">
        <w:rPr>
          <w:rFonts w:eastAsia="Times New Roman" w:cs="Times New Roman"/>
          <w:szCs w:val="24"/>
          <w:lang w:val="vi-VN"/>
        </w:rPr>
        <w:t>Mức lãi suất áp dụng trong năm 2013 là 6%/năm.</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3. Định kỳ vào tháng 12 hàng năm, Ngân hàng Nhà nước xác định và công b</w:t>
      </w:r>
      <w:r w:rsidRPr="00FA168E">
        <w:rPr>
          <w:rFonts w:eastAsia="Times New Roman" w:cs="Times New Roman"/>
          <w:szCs w:val="24"/>
        </w:rPr>
        <w:t xml:space="preserve">ố </w:t>
      </w:r>
      <w:r w:rsidRPr="00FA168E">
        <w:rPr>
          <w:rFonts w:eastAsia="Times New Roman" w:cs="Times New Roman"/>
          <w:szCs w:val="24"/>
          <w:lang w:val="vi-VN"/>
        </w:rPr>
        <w:t>lại mức lãi suất áp dụng cho năm tiếp theo, b</w:t>
      </w:r>
      <w:r w:rsidRPr="00FA168E">
        <w:rPr>
          <w:rFonts w:eastAsia="Times New Roman" w:cs="Times New Roman"/>
          <w:szCs w:val="24"/>
        </w:rPr>
        <w:t>ằ</w:t>
      </w:r>
      <w:r w:rsidRPr="00FA168E">
        <w:rPr>
          <w:rFonts w:eastAsia="Times New Roman" w:cs="Times New Roman"/>
          <w:szCs w:val="24"/>
          <w:lang w:val="vi-VN"/>
        </w:rPr>
        <w:t>ng khoảng 50% l</w:t>
      </w:r>
      <w:r w:rsidRPr="00FA168E">
        <w:rPr>
          <w:rFonts w:eastAsia="Times New Roman" w:cs="Times New Roman"/>
          <w:szCs w:val="24"/>
        </w:rPr>
        <w:t>ã</w:t>
      </w:r>
      <w:r w:rsidRPr="00FA168E">
        <w:rPr>
          <w:rFonts w:eastAsia="Times New Roman" w:cs="Times New Roman"/>
          <w:szCs w:val="24"/>
          <w:lang w:val="vi-VN"/>
        </w:rPr>
        <w:t>i suất cho vay bình quân của các ngân hàng trên thị trường nhưng không vư</w:t>
      </w:r>
      <w:r w:rsidRPr="00FA168E">
        <w:rPr>
          <w:rFonts w:eastAsia="Times New Roman" w:cs="Times New Roman"/>
          <w:szCs w:val="24"/>
        </w:rPr>
        <w:t>ợ</w:t>
      </w:r>
      <w:r w:rsidRPr="00FA168E">
        <w:rPr>
          <w:rFonts w:eastAsia="Times New Roman" w:cs="Times New Roman"/>
          <w:szCs w:val="24"/>
          <w:lang w:val="vi-VN"/>
        </w:rPr>
        <w:t>t qu</w:t>
      </w:r>
      <w:r w:rsidRPr="00FA168E">
        <w:rPr>
          <w:rFonts w:eastAsia="Times New Roman" w:cs="Times New Roman"/>
          <w:szCs w:val="24"/>
        </w:rPr>
        <w:t>á</w:t>
      </w:r>
      <w:r w:rsidRPr="00FA168E">
        <w:rPr>
          <w:rFonts w:eastAsia="Times New Roman" w:cs="Times New Roman"/>
          <w:szCs w:val="24"/>
          <w:lang w:val="vi-VN"/>
        </w:rPr>
        <w:t xml:space="preserve"> 6%/năm.</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 xml:space="preserve">4. Thời gian áp dụng mức lãi suất cho vay nêu tại Điều này tối đa 10 năm </w:t>
      </w:r>
      <w:r w:rsidRPr="00FA168E">
        <w:rPr>
          <w:rFonts w:eastAsia="Times New Roman" w:cs="Times New Roman"/>
          <w:szCs w:val="24"/>
        </w:rPr>
        <w:t xml:space="preserve">đối </w:t>
      </w:r>
      <w:r w:rsidRPr="00FA168E">
        <w:rPr>
          <w:rFonts w:eastAsia="Times New Roman" w:cs="Times New Roman"/>
          <w:szCs w:val="24"/>
          <w:lang w:val="vi-VN"/>
        </w:rPr>
        <w:t>với khách hàng mua, thuê, thuê mua nhà ở xã hội và thuê, mua nhà ở thương mại và 5 năm đ</w:t>
      </w:r>
      <w:r w:rsidRPr="00FA168E">
        <w:rPr>
          <w:rFonts w:eastAsia="Times New Roman" w:cs="Times New Roman"/>
          <w:szCs w:val="24"/>
        </w:rPr>
        <w:t>ố</w:t>
      </w:r>
      <w:r w:rsidRPr="00FA168E">
        <w:rPr>
          <w:rFonts w:eastAsia="Times New Roman" w:cs="Times New Roman"/>
          <w:szCs w:val="24"/>
          <w:lang w:val="vi-VN"/>
        </w:rPr>
        <w:t>i với khách hàng là doanh nghiệp, nhưng không vượt quá thời điểm 01/06/2023.</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szCs w:val="24"/>
          <w:lang w:val="vi-VN"/>
        </w:rPr>
        <w:t>Điều 5. Thời hạn cho vay</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1. Thời hạn cho vay đ</w:t>
      </w:r>
      <w:r w:rsidRPr="00FA168E">
        <w:rPr>
          <w:rFonts w:eastAsia="Times New Roman" w:cs="Times New Roman"/>
          <w:szCs w:val="24"/>
        </w:rPr>
        <w:t>ố</w:t>
      </w:r>
      <w:r w:rsidRPr="00FA168E">
        <w:rPr>
          <w:rFonts w:eastAsia="Times New Roman" w:cs="Times New Roman"/>
          <w:szCs w:val="24"/>
          <w:lang w:val="vi-VN"/>
        </w:rPr>
        <w:t>i với khách hàng mua, thuê, thuê mua nhà ở xã h</w:t>
      </w:r>
      <w:r w:rsidRPr="00FA168E">
        <w:rPr>
          <w:rFonts w:eastAsia="Times New Roman" w:cs="Times New Roman"/>
          <w:szCs w:val="24"/>
        </w:rPr>
        <w:t>ộ</w:t>
      </w:r>
      <w:r w:rsidRPr="00FA168E">
        <w:rPr>
          <w:rFonts w:eastAsia="Times New Roman" w:cs="Times New Roman"/>
          <w:szCs w:val="24"/>
          <w:lang w:val="vi-VN"/>
        </w:rPr>
        <w:t>i và thuê, mua nhà ở thương mại tối thiểu là 10 năm. Trường hợp khách hàng có nhu c</w:t>
      </w:r>
      <w:r w:rsidRPr="00FA168E">
        <w:rPr>
          <w:rFonts w:eastAsia="Times New Roman" w:cs="Times New Roman"/>
          <w:szCs w:val="24"/>
        </w:rPr>
        <w:t>ầ</w:t>
      </w:r>
      <w:r w:rsidRPr="00FA168E">
        <w:rPr>
          <w:rFonts w:eastAsia="Times New Roman" w:cs="Times New Roman"/>
          <w:szCs w:val="24"/>
          <w:lang w:val="vi-VN"/>
        </w:rPr>
        <w:t>u vay dưới 10 năm thì khách hàng được thỏa thuận v</w:t>
      </w:r>
      <w:r w:rsidRPr="00FA168E">
        <w:rPr>
          <w:rFonts w:eastAsia="Times New Roman" w:cs="Times New Roman"/>
          <w:szCs w:val="24"/>
        </w:rPr>
        <w:t>ớ</w:t>
      </w:r>
      <w:r w:rsidRPr="00FA168E">
        <w:rPr>
          <w:rFonts w:eastAsia="Times New Roman" w:cs="Times New Roman"/>
          <w:szCs w:val="24"/>
          <w:lang w:val="vi-VN"/>
        </w:rPr>
        <w:t>i ngân hàng th</w:t>
      </w:r>
      <w:r w:rsidRPr="00FA168E">
        <w:rPr>
          <w:rFonts w:eastAsia="Times New Roman" w:cs="Times New Roman"/>
          <w:szCs w:val="24"/>
        </w:rPr>
        <w:t xml:space="preserve">ời </w:t>
      </w:r>
      <w:r w:rsidRPr="00FA168E">
        <w:rPr>
          <w:rFonts w:eastAsia="Times New Roman" w:cs="Times New Roman"/>
          <w:szCs w:val="24"/>
          <w:lang w:val="vi-VN"/>
        </w:rPr>
        <w:t>hạn cho vay thấp hơn thời hạn cho vay tối thiểu.</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2. </w:t>
      </w:r>
      <w:r w:rsidRPr="00FA168E">
        <w:rPr>
          <w:rFonts w:eastAsia="Times New Roman" w:cs="Times New Roman"/>
          <w:szCs w:val="24"/>
          <w:lang w:val="vi-VN"/>
        </w:rPr>
        <w:t>Thời hạn cho vay đối với khách hàng doanh nghiệp tối đa là 5 năm.</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szCs w:val="24"/>
        </w:rPr>
        <w:t xml:space="preserve">Điều </w:t>
      </w:r>
      <w:r w:rsidRPr="00FA168E">
        <w:rPr>
          <w:rFonts w:eastAsia="Times New Roman" w:cs="Times New Roman"/>
          <w:b/>
          <w:bCs/>
          <w:szCs w:val="24"/>
          <w:lang w:val="vi-VN"/>
        </w:rPr>
        <w:t>6. Biện pháp bảo đảm tiền vay</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Ngân hàng xem xét và quyết định việc cho vay có bảo đảm hoặc không có bảo đảm b</w:t>
      </w:r>
      <w:r w:rsidRPr="00FA168E">
        <w:rPr>
          <w:rFonts w:eastAsia="Times New Roman" w:cs="Times New Roman"/>
          <w:szCs w:val="24"/>
        </w:rPr>
        <w:t>ằ</w:t>
      </w:r>
      <w:r w:rsidRPr="00FA168E">
        <w:rPr>
          <w:rFonts w:eastAsia="Times New Roman" w:cs="Times New Roman"/>
          <w:szCs w:val="24"/>
          <w:lang w:val="vi-VN"/>
        </w:rPr>
        <w:t>ng tài sản theo quy định của pháp luật.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szCs w:val="24"/>
          <w:lang w:val="vi-VN"/>
        </w:rPr>
        <w:t>Điều 7. Phân loại nợ và xử lý rủi ro</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lastRenderedPageBreak/>
        <w:t xml:space="preserve">Việc phân loại nợ, trích lập và sử dụng dự phòng để xử lý rủi ro đối với các khoản cho vay hỗ trợ nhà ở theo Thông tư này được thực hiện theo quy </w:t>
      </w:r>
      <w:r w:rsidRPr="00FA168E">
        <w:rPr>
          <w:rFonts w:eastAsia="Times New Roman" w:cs="Times New Roman"/>
          <w:szCs w:val="24"/>
        </w:rPr>
        <w:t xml:space="preserve">định </w:t>
      </w:r>
      <w:r w:rsidRPr="00FA168E">
        <w:rPr>
          <w:rFonts w:eastAsia="Times New Roman" w:cs="Times New Roman"/>
          <w:szCs w:val="24"/>
          <w:lang w:val="vi-VN"/>
        </w:rPr>
        <w:t>của Ngân hàng Nhà nước.</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szCs w:val="24"/>
          <w:lang w:val="vi-VN"/>
        </w:rPr>
        <w:t xml:space="preserve">Chương </w:t>
      </w:r>
      <w:r w:rsidRPr="00FA168E">
        <w:rPr>
          <w:rFonts w:eastAsia="Times New Roman" w:cs="Times New Roman"/>
          <w:b/>
          <w:bCs/>
          <w:szCs w:val="24"/>
        </w:rPr>
        <w:t>3.</w:t>
      </w:r>
    </w:p>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TÁI CẤP VỐN CHO VAY HỖ TRỢ NHÀ Ở</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szCs w:val="24"/>
        </w:rPr>
        <w:t xml:space="preserve">Điều </w:t>
      </w:r>
      <w:r w:rsidRPr="00FA168E">
        <w:rPr>
          <w:rFonts w:eastAsia="Times New Roman" w:cs="Times New Roman"/>
          <w:b/>
          <w:bCs/>
          <w:szCs w:val="24"/>
          <w:lang w:val="vi-VN"/>
        </w:rPr>
        <w:t>8. Tái c</w:t>
      </w:r>
      <w:r w:rsidRPr="00FA168E">
        <w:rPr>
          <w:rFonts w:eastAsia="Times New Roman" w:cs="Times New Roman"/>
          <w:b/>
          <w:bCs/>
          <w:szCs w:val="24"/>
        </w:rPr>
        <w:t>ấ</w:t>
      </w:r>
      <w:r w:rsidRPr="00FA168E">
        <w:rPr>
          <w:rFonts w:eastAsia="Times New Roman" w:cs="Times New Roman"/>
          <w:b/>
          <w:bCs/>
          <w:szCs w:val="24"/>
          <w:lang w:val="vi-VN"/>
        </w:rPr>
        <w:t>p v</w:t>
      </w:r>
      <w:r w:rsidRPr="00FA168E">
        <w:rPr>
          <w:rFonts w:eastAsia="Times New Roman" w:cs="Times New Roman"/>
          <w:b/>
          <w:bCs/>
          <w:szCs w:val="24"/>
        </w:rPr>
        <w:t>ố</w:t>
      </w:r>
      <w:r w:rsidRPr="00FA168E">
        <w:rPr>
          <w:rFonts w:eastAsia="Times New Roman" w:cs="Times New Roman"/>
          <w:b/>
          <w:bCs/>
          <w:szCs w:val="24"/>
          <w:lang w:val="vi-VN"/>
        </w:rPr>
        <w:t>n của Ngân hàng Nhà nước</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1. </w:t>
      </w:r>
      <w:r w:rsidRPr="00FA168E">
        <w:rPr>
          <w:rFonts w:eastAsia="Times New Roman" w:cs="Times New Roman"/>
          <w:szCs w:val="24"/>
          <w:lang w:val="vi-VN"/>
        </w:rPr>
        <w:t>Ngân hàng Nhà nước thực hiện giải ngân khoản cho vay tái cấp vốn kho</w:t>
      </w:r>
      <w:r w:rsidRPr="00FA168E">
        <w:rPr>
          <w:rFonts w:eastAsia="Times New Roman" w:cs="Times New Roman"/>
          <w:szCs w:val="24"/>
        </w:rPr>
        <w:t>ả</w:t>
      </w:r>
      <w:r w:rsidRPr="00FA168E">
        <w:rPr>
          <w:rFonts w:eastAsia="Times New Roman" w:cs="Times New Roman"/>
          <w:szCs w:val="24"/>
          <w:lang w:val="vi-VN"/>
        </w:rPr>
        <w:t>ng 30.000 t</w:t>
      </w:r>
      <w:r w:rsidRPr="00FA168E">
        <w:rPr>
          <w:rFonts w:eastAsia="Times New Roman" w:cs="Times New Roman"/>
          <w:szCs w:val="24"/>
        </w:rPr>
        <w:t>ỷ</w:t>
      </w:r>
      <w:r w:rsidRPr="00FA168E">
        <w:rPr>
          <w:rFonts w:eastAsia="Times New Roman" w:cs="Times New Roman"/>
          <w:szCs w:val="24"/>
          <w:lang w:val="vi-VN"/>
        </w:rPr>
        <w:t xml:space="preserve"> đ</w:t>
      </w:r>
      <w:r w:rsidRPr="00FA168E">
        <w:rPr>
          <w:rFonts w:eastAsia="Times New Roman" w:cs="Times New Roman"/>
          <w:szCs w:val="24"/>
        </w:rPr>
        <w:t>ồ</w:t>
      </w:r>
      <w:r w:rsidRPr="00FA168E">
        <w:rPr>
          <w:rFonts w:eastAsia="Times New Roman" w:cs="Times New Roman"/>
          <w:szCs w:val="24"/>
          <w:lang w:val="vi-VN"/>
        </w:rPr>
        <w:t>ng đ</w:t>
      </w:r>
      <w:r w:rsidRPr="00FA168E">
        <w:rPr>
          <w:rFonts w:eastAsia="Times New Roman" w:cs="Times New Roman"/>
          <w:szCs w:val="24"/>
        </w:rPr>
        <w:t>ố</w:t>
      </w:r>
      <w:r w:rsidRPr="00FA168E">
        <w:rPr>
          <w:rFonts w:eastAsia="Times New Roman" w:cs="Times New Roman"/>
          <w:szCs w:val="24"/>
          <w:lang w:val="vi-VN"/>
        </w:rPr>
        <w:t>i với ngân hàng trên cơ sở dư nợ cho vay của ngân hàng đối với khách hàng, nhưng tối đa là 36 tháng kể từ ng</w:t>
      </w:r>
      <w:r w:rsidRPr="00FA168E">
        <w:rPr>
          <w:rFonts w:eastAsia="Times New Roman" w:cs="Times New Roman"/>
          <w:szCs w:val="24"/>
        </w:rPr>
        <w:t>à</w:t>
      </w:r>
      <w:r w:rsidRPr="00FA168E">
        <w:rPr>
          <w:rFonts w:eastAsia="Times New Roman" w:cs="Times New Roman"/>
          <w:szCs w:val="24"/>
          <w:lang w:val="vi-VN"/>
        </w:rPr>
        <w:t>y Thông tư này có hiệu lực thi hành. Tổng số tiền tái cấp vốn cụ thể do Thống đ</w:t>
      </w:r>
      <w:r w:rsidRPr="00FA168E">
        <w:rPr>
          <w:rFonts w:eastAsia="Times New Roman" w:cs="Times New Roman"/>
          <w:szCs w:val="24"/>
        </w:rPr>
        <w:t>ố</w:t>
      </w:r>
      <w:r w:rsidRPr="00FA168E">
        <w:rPr>
          <w:rFonts w:eastAsia="Times New Roman" w:cs="Times New Roman"/>
          <w:szCs w:val="24"/>
          <w:lang w:val="vi-VN"/>
        </w:rPr>
        <w:t>c Ngân hàng Nh</w:t>
      </w:r>
      <w:r w:rsidRPr="00FA168E">
        <w:rPr>
          <w:rFonts w:eastAsia="Times New Roman" w:cs="Times New Roman"/>
          <w:szCs w:val="24"/>
        </w:rPr>
        <w:t xml:space="preserve">à </w:t>
      </w:r>
      <w:r w:rsidRPr="00FA168E">
        <w:rPr>
          <w:rFonts w:eastAsia="Times New Roman" w:cs="Times New Roman"/>
          <w:szCs w:val="24"/>
          <w:lang w:val="vi-VN"/>
        </w:rPr>
        <w:t>nước quyết định.</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2. </w:t>
      </w:r>
      <w:r w:rsidRPr="00FA168E">
        <w:rPr>
          <w:rFonts w:eastAsia="Times New Roman" w:cs="Times New Roman"/>
          <w:szCs w:val="24"/>
          <w:lang w:val="vi-VN"/>
        </w:rPr>
        <w:t>Lãi suất tái cấp vốn:</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a</w:t>
      </w:r>
      <w:r w:rsidRPr="00FA168E">
        <w:rPr>
          <w:rFonts w:eastAsia="Times New Roman" w:cs="Times New Roman"/>
          <w:szCs w:val="24"/>
          <w:lang w:val="vi-VN"/>
        </w:rPr>
        <w:t>) Lãi suất tái cấp vốn của Ngân hàng Nhà nước đối với ngân hàng thấp h</w:t>
      </w:r>
      <w:r w:rsidRPr="00FA168E">
        <w:rPr>
          <w:rFonts w:eastAsia="Times New Roman" w:cs="Times New Roman"/>
          <w:szCs w:val="24"/>
        </w:rPr>
        <w:t>ơ</w:t>
      </w:r>
      <w:r w:rsidRPr="00FA168E">
        <w:rPr>
          <w:rFonts w:eastAsia="Times New Roman" w:cs="Times New Roman"/>
          <w:szCs w:val="24"/>
          <w:lang w:val="vi-VN"/>
        </w:rPr>
        <w:t>n lãi su</w:t>
      </w:r>
      <w:r w:rsidRPr="00FA168E">
        <w:rPr>
          <w:rFonts w:eastAsia="Times New Roman" w:cs="Times New Roman"/>
          <w:szCs w:val="24"/>
        </w:rPr>
        <w:t>ấ</w:t>
      </w:r>
      <w:r w:rsidRPr="00FA168E">
        <w:rPr>
          <w:rFonts w:eastAsia="Times New Roman" w:cs="Times New Roman"/>
          <w:szCs w:val="24"/>
          <w:lang w:val="vi-VN"/>
        </w:rPr>
        <w:t>t cho vay của ngân hàng đối với khách hàng là 1,5%/năm tại cùng thời đi</w:t>
      </w:r>
      <w:r w:rsidRPr="00FA168E">
        <w:rPr>
          <w:rFonts w:eastAsia="Times New Roman" w:cs="Times New Roman"/>
          <w:szCs w:val="24"/>
        </w:rPr>
        <w:t>ể</w:t>
      </w:r>
      <w:r w:rsidRPr="00FA168E">
        <w:rPr>
          <w:rFonts w:eastAsia="Times New Roman" w:cs="Times New Roman"/>
          <w:szCs w:val="24"/>
          <w:lang w:val="vi-VN"/>
        </w:rPr>
        <w:t>m. Lãi suất nợ quá hạn bằng 150% lãi suất tái cấp vốn trong hạn</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b) Định kỳ </w:t>
      </w:r>
      <w:r w:rsidRPr="00FA168E">
        <w:rPr>
          <w:rFonts w:eastAsia="Times New Roman" w:cs="Times New Roman"/>
          <w:szCs w:val="24"/>
          <w:lang w:val="vi-VN"/>
        </w:rPr>
        <w:t>vào ngày làm việc đầu tiên hàng tháng, ngân hàng có trách nhiệm trả lãi tái cấp vốn của tháng trước liền kề cho Ngân hàng Nhà nước.</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3. </w:t>
      </w:r>
      <w:r w:rsidRPr="00FA168E">
        <w:rPr>
          <w:rFonts w:eastAsia="Times New Roman" w:cs="Times New Roman"/>
          <w:szCs w:val="24"/>
          <w:lang w:val="vi-VN"/>
        </w:rPr>
        <w:t>Thời hạn tái cấp vốn: trừ trường hợp thu nợ tái cấp vốn theo thông báo của Ngân hàng Nhà nước quy định tại điểm d khoản 5 Điều này, thời hạn t</w:t>
      </w:r>
      <w:r w:rsidRPr="00FA168E">
        <w:rPr>
          <w:rFonts w:eastAsia="Times New Roman" w:cs="Times New Roman"/>
          <w:szCs w:val="24"/>
        </w:rPr>
        <w:t>á</w:t>
      </w:r>
      <w:r w:rsidRPr="00FA168E">
        <w:rPr>
          <w:rFonts w:eastAsia="Times New Roman" w:cs="Times New Roman"/>
          <w:szCs w:val="24"/>
          <w:lang w:val="vi-VN"/>
        </w:rPr>
        <w:t>i c</w:t>
      </w:r>
      <w:r w:rsidRPr="00FA168E">
        <w:rPr>
          <w:rFonts w:eastAsia="Times New Roman" w:cs="Times New Roman"/>
          <w:szCs w:val="24"/>
        </w:rPr>
        <w:t>ấ</w:t>
      </w:r>
      <w:r w:rsidRPr="00FA168E">
        <w:rPr>
          <w:rFonts w:eastAsia="Times New Roman" w:cs="Times New Roman"/>
          <w:szCs w:val="24"/>
          <w:lang w:val="vi-VN"/>
        </w:rPr>
        <w:t>p v</w:t>
      </w:r>
      <w:r w:rsidRPr="00FA168E">
        <w:rPr>
          <w:rFonts w:eastAsia="Times New Roman" w:cs="Times New Roman"/>
          <w:szCs w:val="24"/>
        </w:rPr>
        <w:t>ố</w:t>
      </w:r>
      <w:r w:rsidRPr="00FA168E">
        <w:rPr>
          <w:rFonts w:eastAsia="Times New Roman" w:cs="Times New Roman"/>
          <w:szCs w:val="24"/>
          <w:lang w:val="vi-VN"/>
        </w:rPr>
        <w:t>n cho va</w:t>
      </w:r>
      <w:r w:rsidRPr="00FA168E">
        <w:rPr>
          <w:rFonts w:eastAsia="Times New Roman" w:cs="Times New Roman"/>
          <w:szCs w:val="24"/>
        </w:rPr>
        <w:t xml:space="preserve">y </w:t>
      </w:r>
      <w:r w:rsidRPr="00FA168E">
        <w:rPr>
          <w:rFonts w:eastAsia="Times New Roman" w:cs="Times New Roman"/>
          <w:szCs w:val="24"/>
          <w:lang w:val="vi-VN"/>
        </w:rPr>
        <w:t xml:space="preserve">hỗ trợ nhà ở từng lần là 364 ngày và tự động được gia hạn đối </w:t>
      </w:r>
      <w:r w:rsidRPr="00FA168E">
        <w:rPr>
          <w:rFonts w:eastAsia="Times New Roman" w:cs="Times New Roman"/>
          <w:szCs w:val="24"/>
        </w:rPr>
        <w:t xml:space="preserve">với </w:t>
      </w:r>
      <w:r w:rsidRPr="00FA168E">
        <w:rPr>
          <w:rFonts w:eastAsia="Times New Roman" w:cs="Times New Roman"/>
          <w:szCs w:val="24"/>
          <w:lang w:val="vi-VN"/>
        </w:rPr>
        <w:t>dư nợ tái c</w:t>
      </w:r>
      <w:r w:rsidRPr="00FA168E">
        <w:rPr>
          <w:rFonts w:eastAsia="Times New Roman" w:cs="Times New Roman"/>
          <w:szCs w:val="24"/>
        </w:rPr>
        <w:t>ấ</w:t>
      </w:r>
      <w:r w:rsidRPr="00FA168E">
        <w:rPr>
          <w:rFonts w:eastAsia="Times New Roman" w:cs="Times New Roman"/>
          <w:szCs w:val="24"/>
          <w:lang w:val="vi-VN"/>
        </w:rPr>
        <w:t>p vốn còn lại tại thời điểm đến hạn th</w:t>
      </w:r>
      <w:r w:rsidRPr="00FA168E">
        <w:rPr>
          <w:rFonts w:eastAsia="Times New Roman" w:cs="Times New Roman"/>
          <w:szCs w:val="24"/>
        </w:rPr>
        <w:t>ê</w:t>
      </w:r>
      <w:r w:rsidRPr="00FA168E">
        <w:rPr>
          <w:rFonts w:eastAsia="Times New Roman" w:cs="Times New Roman"/>
          <w:szCs w:val="24"/>
          <w:lang w:val="vi-VN"/>
        </w:rPr>
        <w:t>m 01 (m</w:t>
      </w:r>
      <w:r w:rsidRPr="00FA168E">
        <w:rPr>
          <w:rFonts w:eastAsia="Times New Roman" w:cs="Times New Roman"/>
          <w:szCs w:val="24"/>
        </w:rPr>
        <w:t>ộ</w:t>
      </w:r>
      <w:r w:rsidRPr="00FA168E">
        <w:rPr>
          <w:rFonts w:eastAsia="Times New Roman" w:cs="Times New Roman"/>
          <w:szCs w:val="24"/>
          <w:lang w:val="vi-VN"/>
        </w:rPr>
        <w:t>t) thời gian b</w:t>
      </w:r>
      <w:r w:rsidRPr="00FA168E">
        <w:rPr>
          <w:rFonts w:eastAsia="Times New Roman" w:cs="Times New Roman"/>
          <w:szCs w:val="24"/>
        </w:rPr>
        <w:t>ằ</w:t>
      </w:r>
      <w:r w:rsidRPr="00FA168E">
        <w:rPr>
          <w:rFonts w:eastAsia="Times New Roman" w:cs="Times New Roman"/>
          <w:szCs w:val="24"/>
          <w:lang w:val="vi-VN"/>
        </w:rPr>
        <w:t>ng thời hạn tái c</w:t>
      </w:r>
      <w:r w:rsidRPr="00FA168E">
        <w:rPr>
          <w:rFonts w:eastAsia="Times New Roman" w:cs="Times New Roman"/>
          <w:szCs w:val="24"/>
        </w:rPr>
        <w:t>ấ</w:t>
      </w:r>
      <w:r w:rsidRPr="00FA168E">
        <w:rPr>
          <w:rFonts w:eastAsia="Times New Roman" w:cs="Times New Roman"/>
          <w:szCs w:val="24"/>
          <w:lang w:val="vi-VN"/>
        </w:rPr>
        <w:t xml:space="preserve">p vốn lần đầu. Việc tự động gia hạn được thực hiện tối đa kéo </w:t>
      </w:r>
      <w:r w:rsidRPr="00FA168E">
        <w:rPr>
          <w:rFonts w:eastAsia="Times New Roman" w:cs="Times New Roman"/>
          <w:szCs w:val="24"/>
        </w:rPr>
        <w:t>dài</w:t>
      </w:r>
      <w:r w:rsidRPr="00FA168E">
        <w:rPr>
          <w:rFonts w:eastAsia="Times New Roman" w:cs="Times New Roman"/>
          <w:szCs w:val="24"/>
          <w:lang w:val="vi-VN"/>
        </w:rPr>
        <w:t xml:space="preserve"> đ</w:t>
      </w:r>
      <w:r w:rsidRPr="00FA168E">
        <w:rPr>
          <w:rFonts w:eastAsia="Times New Roman" w:cs="Times New Roman"/>
          <w:szCs w:val="24"/>
        </w:rPr>
        <w:t>ế</w:t>
      </w:r>
      <w:r w:rsidRPr="00FA168E">
        <w:rPr>
          <w:rFonts w:eastAsia="Times New Roman" w:cs="Times New Roman"/>
          <w:szCs w:val="24"/>
          <w:lang w:val="vi-VN"/>
        </w:rPr>
        <w:t>n ngày 01/6/2023. Dư nợ còn lại của khách hàng tại ngân hàng sau ngày 01/6/2023 được chuy</w:t>
      </w:r>
      <w:r w:rsidRPr="00FA168E">
        <w:rPr>
          <w:rFonts w:eastAsia="Times New Roman" w:cs="Times New Roman"/>
          <w:szCs w:val="24"/>
        </w:rPr>
        <w:t>ể</w:t>
      </w:r>
      <w:r w:rsidRPr="00FA168E">
        <w:rPr>
          <w:rFonts w:eastAsia="Times New Roman" w:cs="Times New Roman"/>
          <w:szCs w:val="24"/>
          <w:lang w:val="vi-VN"/>
        </w:rPr>
        <w:t>n sang hình thức cho vay bằng nguồn vốn của ngân hàng</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4. Giải ngân</w:t>
      </w:r>
      <w:r w:rsidRPr="00FA168E">
        <w:rPr>
          <w:rFonts w:eastAsia="Times New Roman" w:cs="Times New Roman"/>
          <w:szCs w:val="24"/>
          <w:lang w:val="vi-VN"/>
        </w:rPr>
        <w:t xml:space="preserve"> v</w:t>
      </w:r>
      <w:r w:rsidRPr="00FA168E">
        <w:rPr>
          <w:rFonts w:eastAsia="Times New Roman" w:cs="Times New Roman"/>
          <w:szCs w:val="24"/>
        </w:rPr>
        <w:t>à</w:t>
      </w:r>
      <w:r w:rsidRPr="00FA168E">
        <w:rPr>
          <w:rFonts w:eastAsia="Times New Roman" w:cs="Times New Roman"/>
          <w:szCs w:val="24"/>
          <w:lang w:val="vi-VN"/>
        </w:rPr>
        <w:t xml:space="preserve"> tái c</w:t>
      </w:r>
      <w:r w:rsidRPr="00FA168E">
        <w:rPr>
          <w:rFonts w:eastAsia="Times New Roman" w:cs="Times New Roman"/>
          <w:szCs w:val="24"/>
        </w:rPr>
        <w:t>ấ</w:t>
      </w:r>
      <w:r w:rsidRPr="00FA168E">
        <w:rPr>
          <w:rFonts w:eastAsia="Times New Roman" w:cs="Times New Roman"/>
          <w:szCs w:val="24"/>
          <w:lang w:val="vi-VN"/>
        </w:rPr>
        <w:t>p v</w:t>
      </w:r>
      <w:r w:rsidRPr="00FA168E">
        <w:rPr>
          <w:rFonts w:eastAsia="Times New Roman" w:cs="Times New Roman"/>
          <w:szCs w:val="24"/>
        </w:rPr>
        <w:t>ố</w:t>
      </w:r>
      <w:r w:rsidRPr="00FA168E">
        <w:rPr>
          <w:rFonts w:eastAsia="Times New Roman" w:cs="Times New Roman"/>
          <w:szCs w:val="24"/>
          <w:lang w:val="vi-VN"/>
        </w:rPr>
        <w:t>n: hàng tháng, căn cứ vào kết quả cho vay h</w:t>
      </w:r>
      <w:r w:rsidRPr="00FA168E">
        <w:rPr>
          <w:rFonts w:eastAsia="Times New Roman" w:cs="Times New Roman"/>
          <w:szCs w:val="24"/>
        </w:rPr>
        <w:t xml:space="preserve">ỗ </w:t>
      </w:r>
      <w:r w:rsidRPr="00FA168E">
        <w:rPr>
          <w:rFonts w:eastAsia="Times New Roman" w:cs="Times New Roman"/>
          <w:szCs w:val="24"/>
          <w:lang w:val="vi-VN"/>
        </w:rPr>
        <w:t>trợ nhà ở của ngân hàng, Ngân hàng Nhà nước thực hiện giải ng</w:t>
      </w:r>
      <w:r w:rsidRPr="00FA168E">
        <w:rPr>
          <w:rFonts w:eastAsia="Times New Roman" w:cs="Times New Roman"/>
          <w:szCs w:val="24"/>
        </w:rPr>
        <w:t>â</w:t>
      </w:r>
      <w:r w:rsidRPr="00FA168E">
        <w:rPr>
          <w:rFonts w:eastAsia="Times New Roman" w:cs="Times New Roman"/>
          <w:szCs w:val="24"/>
          <w:lang w:val="vi-VN"/>
        </w:rPr>
        <w:t>n hoặc thu h</w:t>
      </w:r>
      <w:r w:rsidRPr="00FA168E">
        <w:rPr>
          <w:rFonts w:eastAsia="Times New Roman" w:cs="Times New Roman"/>
          <w:szCs w:val="24"/>
        </w:rPr>
        <w:t>ồ</w:t>
      </w:r>
      <w:r w:rsidRPr="00FA168E">
        <w:rPr>
          <w:rFonts w:eastAsia="Times New Roman" w:cs="Times New Roman"/>
          <w:szCs w:val="24"/>
          <w:lang w:val="vi-VN"/>
        </w:rPr>
        <w:t>i nợ t</w:t>
      </w:r>
      <w:r w:rsidRPr="00FA168E">
        <w:rPr>
          <w:rFonts w:eastAsia="Times New Roman" w:cs="Times New Roman"/>
          <w:szCs w:val="24"/>
        </w:rPr>
        <w:t>á</w:t>
      </w:r>
      <w:r w:rsidRPr="00FA168E">
        <w:rPr>
          <w:rFonts w:eastAsia="Times New Roman" w:cs="Times New Roman"/>
          <w:szCs w:val="24"/>
          <w:lang w:val="vi-VN"/>
        </w:rPr>
        <w:t>i c</w:t>
      </w:r>
      <w:r w:rsidRPr="00FA168E">
        <w:rPr>
          <w:rFonts w:eastAsia="Times New Roman" w:cs="Times New Roman"/>
          <w:szCs w:val="24"/>
        </w:rPr>
        <w:t>ấ</w:t>
      </w:r>
      <w:r w:rsidRPr="00FA168E">
        <w:rPr>
          <w:rFonts w:eastAsia="Times New Roman" w:cs="Times New Roman"/>
          <w:szCs w:val="24"/>
          <w:lang w:val="vi-VN"/>
        </w:rPr>
        <w:t>p v</w:t>
      </w:r>
      <w:r w:rsidRPr="00FA168E">
        <w:rPr>
          <w:rFonts w:eastAsia="Times New Roman" w:cs="Times New Roman"/>
          <w:szCs w:val="24"/>
        </w:rPr>
        <w:t>ố</w:t>
      </w:r>
      <w:r w:rsidRPr="00FA168E">
        <w:rPr>
          <w:rFonts w:eastAsia="Times New Roman" w:cs="Times New Roman"/>
          <w:szCs w:val="24"/>
          <w:lang w:val="vi-VN"/>
        </w:rPr>
        <w:t>n đ</w:t>
      </w:r>
      <w:r w:rsidRPr="00FA168E">
        <w:rPr>
          <w:rFonts w:eastAsia="Times New Roman" w:cs="Times New Roman"/>
          <w:szCs w:val="24"/>
        </w:rPr>
        <w:t>ố</w:t>
      </w:r>
      <w:r w:rsidRPr="00FA168E">
        <w:rPr>
          <w:rFonts w:eastAsia="Times New Roman" w:cs="Times New Roman"/>
          <w:szCs w:val="24"/>
          <w:lang w:val="vi-VN"/>
        </w:rPr>
        <w:t>i với ngân hàng, bảo đảm dư nợ tái cấp vốn của ngân hàng tại Ngân hàng Nhà nước không vượt quá dư nợ cho vay của ngân h</w:t>
      </w:r>
      <w:r w:rsidRPr="00FA168E">
        <w:rPr>
          <w:rFonts w:eastAsia="Times New Roman" w:cs="Times New Roman"/>
          <w:szCs w:val="24"/>
        </w:rPr>
        <w:t>à</w:t>
      </w:r>
      <w:r w:rsidRPr="00FA168E">
        <w:rPr>
          <w:rFonts w:eastAsia="Times New Roman" w:cs="Times New Roman"/>
          <w:szCs w:val="24"/>
          <w:lang w:val="vi-VN"/>
        </w:rPr>
        <w:t>ng đối với khách hàng tại thời điểm giải ngân hoặc thu hồi nợ tái cấp vốn.</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5. </w:t>
      </w:r>
      <w:r w:rsidRPr="00FA168E">
        <w:rPr>
          <w:rFonts w:eastAsia="Times New Roman" w:cs="Times New Roman"/>
          <w:szCs w:val="24"/>
          <w:lang w:val="vi-VN"/>
        </w:rPr>
        <w:t>Quy trình, thủ tục tái cấp vốn:</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a) Ngân hàng Nhà nước ký hợp đồng tái cấp vốn nguyên tắc về cho vay h</w:t>
      </w:r>
      <w:r w:rsidRPr="00FA168E">
        <w:rPr>
          <w:rFonts w:eastAsia="Times New Roman" w:cs="Times New Roman"/>
          <w:szCs w:val="24"/>
        </w:rPr>
        <w:t xml:space="preserve">ỗ </w:t>
      </w:r>
      <w:r w:rsidRPr="00FA168E">
        <w:rPr>
          <w:rFonts w:eastAsia="Times New Roman" w:cs="Times New Roman"/>
          <w:szCs w:val="24"/>
          <w:lang w:val="vi-VN"/>
        </w:rPr>
        <w:t>trợ nhà ở với từng ngân hàng;</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b) </w:t>
      </w:r>
      <w:r w:rsidRPr="00FA168E">
        <w:rPr>
          <w:rFonts w:eastAsia="Times New Roman" w:cs="Times New Roman"/>
          <w:szCs w:val="24"/>
          <w:lang w:val="vi-VN"/>
        </w:rPr>
        <w:t>Định kỳ chậm nhất vào ngày 05 hàng tháng, ngân hàng báo cáo kết quả cho vay h</w:t>
      </w:r>
      <w:r w:rsidRPr="00FA168E">
        <w:rPr>
          <w:rFonts w:eastAsia="Times New Roman" w:cs="Times New Roman"/>
          <w:szCs w:val="24"/>
        </w:rPr>
        <w:t xml:space="preserve">ỗ </w:t>
      </w:r>
      <w:r w:rsidRPr="00FA168E">
        <w:rPr>
          <w:rFonts w:eastAsia="Times New Roman" w:cs="Times New Roman"/>
          <w:szCs w:val="24"/>
          <w:lang w:val="vi-VN"/>
        </w:rPr>
        <w:t>trợ nhà ở theo Phụ lục số 01 kèm theo Th</w:t>
      </w:r>
      <w:r w:rsidRPr="00FA168E">
        <w:rPr>
          <w:rFonts w:eastAsia="Times New Roman" w:cs="Times New Roman"/>
          <w:szCs w:val="24"/>
        </w:rPr>
        <w:t>ô</w:t>
      </w:r>
      <w:r w:rsidRPr="00FA168E">
        <w:rPr>
          <w:rFonts w:eastAsia="Times New Roman" w:cs="Times New Roman"/>
          <w:szCs w:val="24"/>
          <w:lang w:val="vi-VN"/>
        </w:rPr>
        <w:t>ng tư này về Ngân h</w:t>
      </w:r>
      <w:r w:rsidRPr="00FA168E">
        <w:rPr>
          <w:rFonts w:eastAsia="Times New Roman" w:cs="Times New Roman"/>
          <w:szCs w:val="24"/>
        </w:rPr>
        <w:t>à</w:t>
      </w:r>
      <w:r w:rsidRPr="00FA168E">
        <w:rPr>
          <w:rFonts w:eastAsia="Times New Roman" w:cs="Times New Roman"/>
          <w:szCs w:val="24"/>
          <w:lang w:val="vi-VN"/>
        </w:rPr>
        <w:t>ng Nhà nước (Vụ Tín dụng) làm cơ sở để Ngân hàng Nhà nước giải ngân hoặc thu h</w:t>
      </w:r>
      <w:r w:rsidRPr="00FA168E">
        <w:rPr>
          <w:rFonts w:eastAsia="Times New Roman" w:cs="Times New Roman"/>
          <w:szCs w:val="24"/>
        </w:rPr>
        <w:t>ồ</w:t>
      </w:r>
      <w:r w:rsidRPr="00FA168E">
        <w:rPr>
          <w:rFonts w:eastAsia="Times New Roman" w:cs="Times New Roman"/>
          <w:szCs w:val="24"/>
          <w:lang w:val="vi-VN"/>
        </w:rPr>
        <w:t>i nợ tái c</w:t>
      </w:r>
      <w:r w:rsidRPr="00FA168E">
        <w:rPr>
          <w:rFonts w:eastAsia="Times New Roman" w:cs="Times New Roman"/>
          <w:szCs w:val="24"/>
        </w:rPr>
        <w:t>ấ</w:t>
      </w:r>
      <w:r w:rsidRPr="00FA168E">
        <w:rPr>
          <w:rFonts w:eastAsia="Times New Roman" w:cs="Times New Roman"/>
          <w:szCs w:val="24"/>
          <w:lang w:val="vi-VN"/>
        </w:rPr>
        <w:t>p vốn;</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c) </w:t>
      </w:r>
      <w:r w:rsidRPr="00FA168E">
        <w:rPr>
          <w:rFonts w:eastAsia="Times New Roman" w:cs="Times New Roman"/>
          <w:szCs w:val="24"/>
          <w:lang w:val="vi-VN"/>
        </w:rPr>
        <w:t>Trường hợp giải ngân tái cấp vốn:</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lastRenderedPageBreak/>
        <w:t xml:space="preserve">i) </w:t>
      </w:r>
      <w:r w:rsidRPr="00FA168E">
        <w:rPr>
          <w:rFonts w:eastAsia="Times New Roman" w:cs="Times New Roman"/>
          <w:szCs w:val="24"/>
          <w:lang w:val="vi-VN"/>
        </w:rPr>
        <w:t xml:space="preserve">Ngân hàng có văn bản đề nghị vay tái cấp vốn gửi kèm theo báo cáo kết quả cho vay hỗ </w:t>
      </w:r>
      <w:r w:rsidRPr="00FA168E">
        <w:rPr>
          <w:rFonts w:eastAsia="Times New Roman" w:cs="Times New Roman"/>
          <w:szCs w:val="24"/>
        </w:rPr>
        <w:t>tr</w:t>
      </w:r>
      <w:r w:rsidRPr="00FA168E">
        <w:rPr>
          <w:rFonts w:eastAsia="Times New Roman" w:cs="Times New Roman"/>
          <w:szCs w:val="24"/>
          <w:lang w:val="vi-VN"/>
        </w:rPr>
        <w:t>ợ nhà ở;</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ii) </w:t>
      </w:r>
      <w:r w:rsidRPr="00FA168E">
        <w:rPr>
          <w:rFonts w:eastAsia="Times New Roman" w:cs="Times New Roman"/>
          <w:szCs w:val="24"/>
          <w:lang w:val="vi-VN"/>
        </w:rPr>
        <w:t>Trong thời hạn 01 ngày làm việc kể từ ngày nhận được đầy đủ hồ sơ của ngân hàng, Vụ Tín dụng chủ trì xin ý kiến của Vụ Chính sách tiền tệ Cơ quan Thanh tra, giám sát ngân hàng về đề nghị vay tái cấp vốn của ngân hàng</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ii</w:t>
      </w:r>
      <w:r w:rsidRPr="00FA168E">
        <w:rPr>
          <w:rFonts w:eastAsia="Times New Roman" w:cs="Times New Roman"/>
          <w:szCs w:val="24"/>
          <w:lang w:val="vi-VN"/>
        </w:rPr>
        <w:t>i</w:t>
      </w:r>
      <w:r w:rsidRPr="00FA168E">
        <w:rPr>
          <w:rFonts w:eastAsia="Times New Roman" w:cs="Times New Roman"/>
          <w:szCs w:val="24"/>
        </w:rPr>
        <w:t>) Trong thời hạn tối</w:t>
      </w:r>
      <w:r w:rsidRPr="00FA168E">
        <w:rPr>
          <w:rFonts w:eastAsia="Times New Roman" w:cs="Times New Roman"/>
          <w:szCs w:val="24"/>
          <w:lang w:val="vi-VN"/>
        </w:rPr>
        <w:t xml:space="preserve"> đa 02 ngày làm việc</w:t>
      </w:r>
      <w:r w:rsidRPr="00FA168E">
        <w:rPr>
          <w:rFonts w:eastAsia="Times New Roman" w:cs="Times New Roman"/>
          <w:szCs w:val="24"/>
        </w:rPr>
        <w:t xml:space="preserve">, </w:t>
      </w:r>
      <w:r w:rsidRPr="00FA168E">
        <w:rPr>
          <w:rFonts w:eastAsia="Times New Roman" w:cs="Times New Roman"/>
          <w:szCs w:val="24"/>
          <w:lang w:val="vi-VN"/>
        </w:rPr>
        <w:t>các đơn vị nêu tại điểm c(ii) kho</w:t>
      </w:r>
      <w:r w:rsidRPr="00FA168E">
        <w:rPr>
          <w:rFonts w:eastAsia="Times New Roman" w:cs="Times New Roman"/>
          <w:szCs w:val="24"/>
        </w:rPr>
        <w:t>ả</w:t>
      </w:r>
      <w:r w:rsidRPr="00FA168E">
        <w:rPr>
          <w:rFonts w:eastAsia="Times New Roman" w:cs="Times New Roman"/>
          <w:szCs w:val="24"/>
          <w:lang w:val="vi-VN"/>
        </w:rPr>
        <w:t>n này có ý ki</w:t>
      </w:r>
      <w:r w:rsidRPr="00FA168E">
        <w:rPr>
          <w:rFonts w:eastAsia="Times New Roman" w:cs="Times New Roman"/>
          <w:szCs w:val="24"/>
        </w:rPr>
        <w:t>ế</w:t>
      </w:r>
      <w:r w:rsidRPr="00FA168E">
        <w:rPr>
          <w:rFonts w:eastAsia="Times New Roman" w:cs="Times New Roman"/>
          <w:szCs w:val="24"/>
          <w:lang w:val="vi-VN"/>
        </w:rPr>
        <w:t>n b</w:t>
      </w:r>
      <w:r w:rsidRPr="00FA168E">
        <w:rPr>
          <w:rFonts w:eastAsia="Times New Roman" w:cs="Times New Roman"/>
          <w:szCs w:val="24"/>
        </w:rPr>
        <w:t>ằ</w:t>
      </w:r>
      <w:r w:rsidRPr="00FA168E">
        <w:rPr>
          <w:rFonts w:eastAsia="Times New Roman" w:cs="Times New Roman"/>
          <w:szCs w:val="24"/>
          <w:lang w:val="vi-VN"/>
        </w:rPr>
        <w:t>ng văn bản gửi Vụ Tín dụng để tổng hợp trình Thống đốc Ngân hàng Nhà nước quyết định phê duyệt số ti</w:t>
      </w:r>
      <w:r w:rsidRPr="00FA168E">
        <w:rPr>
          <w:rFonts w:eastAsia="Times New Roman" w:cs="Times New Roman"/>
          <w:szCs w:val="24"/>
        </w:rPr>
        <w:t>ề</w:t>
      </w:r>
      <w:r w:rsidRPr="00FA168E">
        <w:rPr>
          <w:rFonts w:eastAsia="Times New Roman" w:cs="Times New Roman"/>
          <w:szCs w:val="24"/>
          <w:lang w:val="vi-VN"/>
        </w:rPr>
        <w:t>n tái cấp vốn cho ngân h</w:t>
      </w:r>
      <w:r w:rsidRPr="00FA168E">
        <w:rPr>
          <w:rFonts w:eastAsia="Times New Roman" w:cs="Times New Roman"/>
          <w:szCs w:val="24"/>
        </w:rPr>
        <w:t>à</w:t>
      </w:r>
      <w:r w:rsidRPr="00FA168E">
        <w:rPr>
          <w:rFonts w:eastAsia="Times New Roman" w:cs="Times New Roman"/>
          <w:szCs w:val="24"/>
          <w:lang w:val="vi-VN"/>
        </w:rPr>
        <w:t>ng</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iv) Căn cứ </w:t>
      </w:r>
      <w:r w:rsidRPr="00FA168E">
        <w:rPr>
          <w:rFonts w:eastAsia="Times New Roman" w:cs="Times New Roman"/>
          <w:szCs w:val="24"/>
          <w:lang w:val="vi-VN"/>
        </w:rPr>
        <w:t>v</w:t>
      </w:r>
      <w:r w:rsidRPr="00FA168E">
        <w:rPr>
          <w:rFonts w:eastAsia="Times New Roman" w:cs="Times New Roman"/>
          <w:szCs w:val="24"/>
        </w:rPr>
        <w:t>à</w:t>
      </w:r>
      <w:r w:rsidRPr="00FA168E">
        <w:rPr>
          <w:rFonts w:eastAsia="Times New Roman" w:cs="Times New Roman"/>
          <w:szCs w:val="24"/>
          <w:lang w:val="vi-VN"/>
        </w:rPr>
        <w:t>o quy</w:t>
      </w:r>
      <w:r w:rsidRPr="00FA168E">
        <w:rPr>
          <w:rFonts w:eastAsia="Times New Roman" w:cs="Times New Roman"/>
          <w:szCs w:val="24"/>
        </w:rPr>
        <w:t>ế</w:t>
      </w:r>
      <w:r w:rsidRPr="00FA168E">
        <w:rPr>
          <w:rFonts w:eastAsia="Times New Roman" w:cs="Times New Roman"/>
          <w:szCs w:val="24"/>
          <w:lang w:val="vi-VN"/>
        </w:rPr>
        <w:t>t định của Th</w:t>
      </w:r>
      <w:r w:rsidRPr="00FA168E">
        <w:rPr>
          <w:rFonts w:eastAsia="Times New Roman" w:cs="Times New Roman"/>
          <w:szCs w:val="24"/>
        </w:rPr>
        <w:t>ố</w:t>
      </w:r>
      <w:r w:rsidRPr="00FA168E">
        <w:rPr>
          <w:rFonts w:eastAsia="Times New Roman" w:cs="Times New Roman"/>
          <w:szCs w:val="24"/>
          <w:lang w:val="vi-VN"/>
        </w:rPr>
        <w:t>ng đ</w:t>
      </w:r>
      <w:r w:rsidRPr="00FA168E">
        <w:rPr>
          <w:rFonts w:eastAsia="Times New Roman" w:cs="Times New Roman"/>
          <w:szCs w:val="24"/>
        </w:rPr>
        <w:t>ố</w:t>
      </w:r>
      <w:r w:rsidRPr="00FA168E">
        <w:rPr>
          <w:rFonts w:eastAsia="Times New Roman" w:cs="Times New Roman"/>
          <w:szCs w:val="24"/>
          <w:lang w:val="vi-VN"/>
        </w:rPr>
        <w:t>c Ngân hàng Nhà nước và hợp đ</w:t>
      </w:r>
      <w:r w:rsidRPr="00FA168E">
        <w:rPr>
          <w:rFonts w:eastAsia="Times New Roman" w:cs="Times New Roman"/>
          <w:szCs w:val="24"/>
        </w:rPr>
        <w:t>ồ</w:t>
      </w:r>
      <w:r w:rsidRPr="00FA168E">
        <w:rPr>
          <w:rFonts w:eastAsia="Times New Roman" w:cs="Times New Roman"/>
          <w:szCs w:val="24"/>
          <w:lang w:val="vi-VN"/>
        </w:rPr>
        <w:t>ng tái c</w:t>
      </w:r>
      <w:r w:rsidRPr="00FA168E">
        <w:rPr>
          <w:rFonts w:eastAsia="Times New Roman" w:cs="Times New Roman"/>
          <w:szCs w:val="24"/>
        </w:rPr>
        <w:t>ấ</w:t>
      </w:r>
      <w:r w:rsidRPr="00FA168E">
        <w:rPr>
          <w:rFonts w:eastAsia="Times New Roman" w:cs="Times New Roman"/>
          <w:szCs w:val="24"/>
          <w:lang w:val="vi-VN"/>
        </w:rPr>
        <w:t xml:space="preserve">p vốn nguyên tắc về cho vay hỗ trợ nhà </w:t>
      </w:r>
      <w:r w:rsidRPr="00FA168E">
        <w:rPr>
          <w:rFonts w:eastAsia="Times New Roman" w:cs="Times New Roman"/>
          <w:szCs w:val="24"/>
        </w:rPr>
        <w:t xml:space="preserve">ở </w:t>
      </w:r>
      <w:r w:rsidRPr="00FA168E">
        <w:rPr>
          <w:rFonts w:eastAsia="Times New Roman" w:cs="Times New Roman"/>
          <w:szCs w:val="24"/>
          <w:lang w:val="vi-VN"/>
        </w:rPr>
        <w:t>giữa Ngân hàng Nhà nư</w:t>
      </w:r>
      <w:r w:rsidRPr="00FA168E">
        <w:rPr>
          <w:rFonts w:eastAsia="Times New Roman" w:cs="Times New Roman"/>
          <w:szCs w:val="24"/>
        </w:rPr>
        <w:t>ớ</w:t>
      </w:r>
      <w:r w:rsidRPr="00FA168E">
        <w:rPr>
          <w:rFonts w:eastAsia="Times New Roman" w:cs="Times New Roman"/>
          <w:szCs w:val="24"/>
          <w:lang w:val="vi-VN"/>
        </w:rPr>
        <w:t>c v</w:t>
      </w:r>
      <w:r w:rsidRPr="00FA168E">
        <w:rPr>
          <w:rFonts w:eastAsia="Times New Roman" w:cs="Times New Roman"/>
          <w:szCs w:val="24"/>
        </w:rPr>
        <w:t xml:space="preserve">à </w:t>
      </w:r>
      <w:r w:rsidRPr="00FA168E">
        <w:rPr>
          <w:rFonts w:eastAsia="Times New Roman" w:cs="Times New Roman"/>
          <w:szCs w:val="24"/>
          <w:lang w:val="vi-VN"/>
        </w:rPr>
        <w:t>ngân hàng, trong th</w:t>
      </w:r>
      <w:r w:rsidRPr="00FA168E">
        <w:rPr>
          <w:rFonts w:eastAsia="Times New Roman" w:cs="Times New Roman"/>
          <w:szCs w:val="24"/>
        </w:rPr>
        <w:t>ờ</w:t>
      </w:r>
      <w:r w:rsidRPr="00FA168E">
        <w:rPr>
          <w:rFonts w:eastAsia="Times New Roman" w:cs="Times New Roman"/>
          <w:szCs w:val="24"/>
          <w:lang w:val="vi-VN"/>
        </w:rPr>
        <w:t>i hạn 01 ngày làm việc kể từ ngày có quyết định của Th</w:t>
      </w:r>
      <w:r w:rsidRPr="00FA168E">
        <w:rPr>
          <w:rFonts w:eastAsia="Times New Roman" w:cs="Times New Roman"/>
          <w:szCs w:val="24"/>
        </w:rPr>
        <w:t>ố</w:t>
      </w:r>
      <w:r w:rsidRPr="00FA168E">
        <w:rPr>
          <w:rFonts w:eastAsia="Times New Roman" w:cs="Times New Roman"/>
          <w:szCs w:val="24"/>
          <w:lang w:val="vi-VN"/>
        </w:rPr>
        <w:t>ng đ</w:t>
      </w:r>
      <w:r w:rsidRPr="00FA168E">
        <w:rPr>
          <w:rFonts w:eastAsia="Times New Roman" w:cs="Times New Roman"/>
          <w:szCs w:val="24"/>
        </w:rPr>
        <w:t>ố</w:t>
      </w:r>
      <w:r w:rsidRPr="00FA168E">
        <w:rPr>
          <w:rFonts w:eastAsia="Times New Roman" w:cs="Times New Roman"/>
          <w:szCs w:val="24"/>
          <w:lang w:val="vi-VN"/>
        </w:rPr>
        <w:t>c Ngân hàng Nhà nước, Sở giao dịch Ngân hàng Nhà nước thực hi</w:t>
      </w:r>
      <w:r w:rsidRPr="00FA168E">
        <w:rPr>
          <w:rFonts w:eastAsia="Times New Roman" w:cs="Times New Roman"/>
          <w:szCs w:val="24"/>
        </w:rPr>
        <w:t>ệ</w:t>
      </w:r>
      <w:r w:rsidRPr="00FA168E">
        <w:rPr>
          <w:rFonts w:eastAsia="Times New Roman" w:cs="Times New Roman"/>
          <w:szCs w:val="24"/>
          <w:lang w:val="vi-VN"/>
        </w:rPr>
        <w:t xml:space="preserve">n giải ngân và ngân hàng ký khế ước nhận nợ đối </w:t>
      </w:r>
      <w:r w:rsidRPr="00FA168E">
        <w:rPr>
          <w:rFonts w:eastAsia="Times New Roman" w:cs="Times New Roman"/>
          <w:szCs w:val="24"/>
        </w:rPr>
        <w:t xml:space="preserve">với </w:t>
      </w:r>
      <w:r w:rsidRPr="00FA168E">
        <w:rPr>
          <w:rFonts w:eastAsia="Times New Roman" w:cs="Times New Roman"/>
          <w:szCs w:val="24"/>
          <w:lang w:val="vi-VN"/>
        </w:rPr>
        <w:t>khoản tái cấp vốn được g</w:t>
      </w:r>
      <w:r w:rsidRPr="00FA168E">
        <w:rPr>
          <w:rFonts w:eastAsia="Times New Roman" w:cs="Times New Roman"/>
          <w:szCs w:val="24"/>
        </w:rPr>
        <w:t>iả</w:t>
      </w:r>
      <w:r w:rsidRPr="00FA168E">
        <w:rPr>
          <w:rFonts w:eastAsia="Times New Roman" w:cs="Times New Roman"/>
          <w:szCs w:val="24"/>
          <w:lang w:val="vi-VN"/>
        </w:rPr>
        <w:t>i ngân.</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d) </w:t>
      </w:r>
      <w:r w:rsidRPr="00FA168E">
        <w:rPr>
          <w:rFonts w:eastAsia="Times New Roman" w:cs="Times New Roman"/>
          <w:szCs w:val="24"/>
          <w:lang w:val="vi-VN"/>
        </w:rPr>
        <w:t>Trường h</w:t>
      </w:r>
      <w:r w:rsidRPr="00FA168E">
        <w:rPr>
          <w:rFonts w:eastAsia="Times New Roman" w:cs="Times New Roman"/>
          <w:szCs w:val="24"/>
        </w:rPr>
        <w:t>ợ</w:t>
      </w:r>
      <w:r w:rsidRPr="00FA168E">
        <w:rPr>
          <w:rFonts w:eastAsia="Times New Roman" w:cs="Times New Roman"/>
          <w:szCs w:val="24"/>
          <w:lang w:val="vi-VN"/>
        </w:rPr>
        <w:t>p thu nợ tái cấp vốn:</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i) Trong thời hạn 02 ngày làm việc kể từ ngày nhận được báo cáo kết quả cho vay hỗ trợ nhà ở của ngân hàng, Ngân hàng Nhà nước (Vụ Tín d</w:t>
      </w:r>
      <w:r w:rsidRPr="00FA168E">
        <w:rPr>
          <w:rFonts w:eastAsia="Times New Roman" w:cs="Times New Roman"/>
          <w:szCs w:val="24"/>
        </w:rPr>
        <w:t>ụ</w:t>
      </w:r>
      <w:r w:rsidRPr="00FA168E">
        <w:rPr>
          <w:rFonts w:eastAsia="Times New Roman" w:cs="Times New Roman"/>
          <w:szCs w:val="24"/>
          <w:lang w:val="vi-VN"/>
        </w:rPr>
        <w:t>ng) xác đ</w:t>
      </w:r>
      <w:r w:rsidRPr="00FA168E">
        <w:rPr>
          <w:rFonts w:eastAsia="Times New Roman" w:cs="Times New Roman"/>
          <w:szCs w:val="24"/>
        </w:rPr>
        <w:t>ị</w:t>
      </w:r>
      <w:r w:rsidRPr="00FA168E">
        <w:rPr>
          <w:rFonts w:eastAsia="Times New Roman" w:cs="Times New Roman"/>
          <w:szCs w:val="24"/>
          <w:lang w:val="vi-VN"/>
        </w:rPr>
        <w:t>nh và thông báo cho Sở Giao dịch Ngân hàng Nhà nước và ngân hàng về s</w:t>
      </w:r>
      <w:r w:rsidRPr="00FA168E">
        <w:rPr>
          <w:rFonts w:eastAsia="Times New Roman" w:cs="Times New Roman"/>
          <w:szCs w:val="24"/>
        </w:rPr>
        <w:t>ố</w:t>
      </w:r>
      <w:r w:rsidRPr="00FA168E">
        <w:rPr>
          <w:rFonts w:eastAsia="Times New Roman" w:cs="Times New Roman"/>
          <w:szCs w:val="24"/>
          <w:lang w:val="vi-VN"/>
        </w:rPr>
        <w:t xml:space="preserve"> ti</w:t>
      </w:r>
      <w:r w:rsidRPr="00FA168E">
        <w:rPr>
          <w:rFonts w:eastAsia="Times New Roman" w:cs="Times New Roman"/>
          <w:szCs w:val="24"/>
        </w:rPr>
        <w:t>ề</w:t>
      </w:r>
      <w:r w:rsidRPr="00FA168E">
        <w:rPr>
          <w:rFonts w:eastAsia="Times New Roman" w:cs="Times New Roman"/>
          <w:szCs w:val="24"/>
          <w:lang w:val="vi-VN"/>
        </w:rPr>
        <w:t>n nợ g</w:t>
      </w:r>
      <w:r w:rsidRPr="00FA168E">
        <w:rPr>
          <w:rFonts w:eastAsia="Times New Roman" w:cs="Times New Roman"/>
          <w:szCs w:val="24"/>
        </w:rPr>
        <w:t>ố</w:t>
      </w:r>
      <w:r w:rsidRPr="00FA168E">
        <w:rPr>
          <w:rFonts w:eastAsia="Times New Roman" w:cs="Times New Roman"/>
          <w:szCs w:val="24"/>
          <w:lang w:val="vi-VN"/>
        </w:rPr>
        <w:t>c tái c</w:t>
      </w:r>
      <w:r w:rsidRPr="00FA168E">
        <w:rPr>
          <w:rFonts w:eastAsia="Times New Roman" w:cs="Times New Roman"/>
          <w:szCs w:val="24"/>
        </w:rPr>
        <w:t>ấ</w:t>
      </w:r>
      <w:r w:rsidRPr="00FA168E">
        <w:rPr>
          <w:rFonts w:eastAsia="Times New Roman" w:cs="Times New Roman"/>
          <w:szCs w:val="24"/>
          <w:lang w:val="vi-VN"/>
        </w:rPr>
        <w:t>p v</w:t>
      </w:r>
      <w:r w:rsidRPr="00FA168E">
        <w:rPr>
          <w:rFonts w:eastAsia="Times New Roman" w:cs="Times New Roman"/>
          <w:szCs w:val="24"/>
        </w:rPr>
        <w:t>ố</w:t>
      </w:r>
      <w:r w:rsidRPr="00FA168E">
        <w:rPr>
          <w:rFonts w:eastAsia="Times New Roman" w:cs="Times New Roman"/>
          <w:szCs w:val="24"/>
          <w:lang w:val="vi-VN"/>
        </w:rPr>
        <w:t xml:space="preserve">n ngân hàng phải hoàn </w:t>
      </w:r>
      <w:r w:rsidRPr="00FA168E">
        <w:rPr>
          <w:rFonts w:eastAsia="Times New Roman" w:cs="Times New Roman"/>
          <w:szCs w:val="24"/>
        </w:rPr>
        <w:t>tr</w:t>
      </w:r>
      <w:r w:rsidRPr="00FA168E">
        <w:rPr>
          <w:rFonts w:eastAsia="Times New Roman" w:cs="Times New Roman"/>
          <w:szCs w:val="24"/>
          <w:lang w:val="vi-VN"/>
        </w:rPr>
        <w:t>ả Ngân hàng Nhà nước</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ii</w:t>
      </w:r>
      <w:r w:rsidRPr="00FA168E">
        <w:rPr>
          <w:rFonts w:eastAsia="Times New Roman" w:cs="Times New Roman"/>
          <w:szCs w:val="24"/>
        </w:rPr>
        <w:t>)</w:t>
      </w:r>
      <w:r w:rsidRPr="00FA168E">
        <w:rPr>
          <w:rFonts w:eastAsia="Times New Roman" w:cs="Times New Roman"/>
          <w:szCs w:val="24"/>
          <w:lang w:val="vi-VN"/>
        </w:rPr>
        <w:t xml:space="preserve"> Tron</w:t>
      </w:r>
      <w:r w:rsidRPr="00FA168E">
        <w:rPr>
          <w:rFonts w:eastAsia="Times New Roman" w:cs="Times New Roman"/>
          <w:szCs w:val="24"/>
        </w:rPr>
        <w:t xml:space="preserve">g </w:t>
      </w:r>
      <w:r w:rsidRPr="00FA168E">
        <w:rPr>
          <w:rFonts w:eastAsia="Times New Roman" w:cs="Times New Roman"/>
          <w:szCs w:val="24"/>
          <w:lang w:val="vi-VN"/>
        </w:rPr>
        <w:t>thời hạn 01 ngày làm việc kể từ ngày nhận được thông báo của Ngân hàng Nhà nước (Vụ Tín dụng), ngân hàng c</w:t>
      </w:r>
      <w:r w:rsidRPr="00FA168E">
        <w:rPr>
          <w:rFonts w:eastAsia="Times New Roman" w:cs="Times New Roman"/>
          <w:szCs w:val="24"/>
        </w:rPr>
        <w:t xml:space="preserve">ó </w:t>
      </w:r>
      <w:r w:rsidRPr="00FA168E">
        <w:rPr>
          <w:rFonts w:eastAsia="Times New Roman" w:cs="Times New Roman"/>
          <w:szCs w:val="24"/>
          <w:lang w:val="vi-VN"/>
        </w:rPr>
        <w:t>trách nhiệm hoàn trả nợ gốc tái c</w:t>
      </w:r>
      <w:r w:rsidRPr="00FA168E">
        <w:rPr>
          <w:rFonts w:eastAsia="Times New Roman" w:cs="Times New Roman"/>
          <w:szCs w:val="24"/>
        </w:rPr>
        <w:t>ấ</w:t>
      </w:r>
      <w:r w:rsidRPr="00FA168E">
        <w:rPr>
          <w:rFonts w:eastAsia="Times New Roman" w:cs="Times New Roman"/>
          <w:szCs w:val="24"/>
          <w:lang w:val="vi-VN"/>
        </w:rPr>
        <w:t>p v</w:t>
      </w:r>
      <w:r w:rsidRPr="00FA168E">
        <w:rPr>
          <w:rFonts w:eastAsia="Times New Roman" w:cs="Times New Roman"/>
          <w:szCs w:val="24"/>
        </w:rPr>
        <w:t>ố</w:t>
      </w:r>
      <w:r w:rsidRPr="00FA168E">
        <w:rPr>
          <w:rFonts w:eastAsia="Times New Roman" w:cs="Times New Roman"/>
          <w:szCs w:val="24"/>
          <w:lang w:val="vi-VN"/>
        </w:rPr>
        <w:t>n cho Ngân hàng Nhà nư</w:t>
      </w:r>
      <w:r w:rsidRPr="00FA168E">
        <w:rPr>
          <w:rFonts w:eastAsia="Times New Roman" w:cs="Times New Roman"/>
          <w:szCs w:val="24"/>
        </w:rPr>
        <w:t>ớ</w:t>
      </w:r>
      <w:r w:rsidRPr="00FA168E">
        <w:rPr>
          <w:rFonts w:eastAsia="Times New Roman" w:cs="Times New Roman"/>
          <w:szCs w:val="24"/>
          <w:lang w:val="vi-VN"/>
        </w:rPr>
        <w:t>c;</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iii) </w:t>
      </w:r>
      <w:r w:rsidRPr="00FA168E">
        <w:rPr>
          <w:rFonts w:eastAsia="Times New Roman" w:cs="Times New Roman"/>
          <w:szCs w:val="24"/>
          <w:lang w:val="vi-VN"/>
        </w:rPr>
        <w:t>Việc thu nợ gốc tái cấp vốn được tính giảm trừ lần lượt vào các khế ước nhận nợ của ngân hàng tại Ngân hàng Nhà nước theo thứ tự thời gian c</w:t>
      </w:r>
      <w:r w:rsidRPr="00FA168E">
        <w:rPr>
          <w:rFonts w:eastAsia="Times New Roman" w:cs="Times New Roman"/>
          <w:szCs w:val="24"/>
        </w:rPr>
        <w:t>ủ</w:t>
      </w:r>
      <w:r w:rsidRPr="00FA168E">
        <w:rPr>
          <w:rFonts w:eastAsia="Times New Roman" w:cs="Times New Roman"/>
          <w:szCs w:val="24"/>
          <w:lang w:val="vi-VN"/>
        </w:rPr>
        <w:t>a c</w:t>
      </w:r>
      <w:r w:rsidRPr="00FA168E">
        <w:rPr>
          <w:rFonts w:eastAsia="Times New Roman" w:cs="Times New Roman"/>
          <w:szCs w:val="24"/>
        </w:rPr>
        <w:t>á</w:t>
      </w:r>
      <w:r w:rsidRPr="00FA168E">
        <w:rPr>
          <w:rFonts w:eastAsia="Times New Roman" w:cs="Times New Roman"/>
          <w:szCs w:val="24"/>
          <w:lang w:val="vi-VN"/>
        </w:rPr>
        <w:t>c kh</w:t>
      </w:r>
      <w:r w:rsidRPr="00FA168E">
        <w:rPr>
          <w:rFonts w:eastAsia="Times New Roman" w:cs="Times New Roman"/>
          <w:szCs w:val="24"/>
        </w:rPr>
        <w:t>ế</w:t>
      </w:r>
      <w:r w:rsidRPr="00FA168E">
        <w:rPr>
          <w:rFonts w:eastAsia="Times New Roman" w:cs="Times New Roman"/>
          <w:szCs w:val="24"/>
          <w:lang w:val="vi-VN"/>
        </w:rPr>
        <w:t xml:space="preserve"> ư</w:t>
      </w:r>
      <w:r w:rsidRPr="00FA168E">
        <w:rPr>
          <w:rFonts w:eastAsia="Times New Roman" w:cs="Times New Roman"/>
          <w:szCs w:val="24"/>
        </w:rPr>
        <w:t>ớ</w:t>
      </w:r>
      <w:r w:rsidRPr="00FA168E">
        <w:rPr>
          <w:rFonts w:eastAsia="Times New Roman" w:cs="Times New Roman"/>
          <w:szCs w:val="24"/>
          <w:lang w:val="vi-VN"/>
        </w:rPr>
        <w:t>c nh</w:t>
      </w:r>
      <w:r w:rsidRPr="00FA168E">
        <w:rPr>
          <w:rFonts w:eastAsia="Times New Roman" w:cs="Times New Roman"/>
          <w:szCs w:val="24"/>
        </w:rPr>
        <w:t>ậ</w:t>
      </w:r>
      <w:r w:rsidRPr="00FA168E">
        <w:rPr>
          <w:rFonts w:eastAsia="Times New Roman" w:cs="Times New Roman"/>
          <w:szCs w:val="24"/>
          <w:lang w:val="vi-VN"/>
        </w:rPr>
        <w:t>n nợ, tính từ kh</w:t>
      </w:r>
      <w:r w:rsidRPr="00FA168E">
        <w:rPr>
          <w:rFonts w:eastAsia="Times New Roman" w:cs="Times New Roman"/>
          <w:szCs w:val="24"/>
        </w:rPr>
        <w:t xml:space="preserve">ế </w:t>
      </w:r>
      <w:r w:rsidRPr="00FA168E">
        <w:rPr>
          <w:rFonts w:eastAsia="Times New Roman" w:cs="Times New Roman"/>
          <w:szCs w:val="24"/>
          <w:lang w:val="vi-VN"/>
        </w:rPr>
        <w:t>ước nhận nợ đầu tiên</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iv) </w:t>
      </w:r>
      <w:r w:rsidRPr="00FA168E">
        <w:rPr>
          <w:rFonts w:eastAsia="Times New Roman" w:cs="Times New Roman"/>
          <w:szCs w:val="24"/>
          <w:lang w:val="vi-VN"/>
        </w:rPr>
        <w:t>Đến ngày 01/6/2023 ngân hàng phải hoàn trả toàn bộ nợ gốc và lãi vay tái c</w:t>
      </w:r>
      <w:r w:rsidRPr="00FA168E">
        <w:rPr>
          <w:rFonts w:eastAsia="Times New Roman" w:cs="Times New Roman"/>
          <w:szCs w:val="24"/>
        </w:rPr>
        <w:t>ấ</w:t>
      </w:r>
      <w:r w:rsidRPr="00FA168E">
        <w:rPr>
          <w:rFonts w:eastAsia="Times New Roman" w:cs="Times New Roman"/>
          <w:szCs w:val="24"/>
          <w:lang w:val="vi-VN"/>
        </w:rPr>
        <w:t>p v</w:t>
      </w:r>
      <w:r w:rsidRPr="00FA168E">
        <w:rPr>
          <w:rFonts w:eastAsia="Times New Roman" w:cs="Times New Roman"/>
          <w:szCs w:val="24"/>
        </w:rPr>
        <w:t>ố</w:t>
      </w:r>
      <w:r w:rsidRPr="00FA168E">
        <w:rPr>
          <w:rFonts w:eastAsia="Times New Roman" w:cs="Times New Roman"/>
          <w:szCs w:val="24"/>
          <w:lang w:val="vi-VN"/>
        </w:rPr>
        <w:t>n cho Ngân hàng Nhà nước.</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6. Xử lý đ</w:t>
      </w:r>
      <w:r w:rsidRPr="00FA168E">
        <w:rPr>
          <w:rFonts w:eastAsia="Times New Roman" w:cs="Times New Roman"/>
          <w:szCs w:val="24"/>
        </w:rPr>
        <w:t>ố</w:t>
      </w:r>
      <w:r w:rsidRPr="00FA168E">
        <w:rPr>
          <w:rFonts w:eastAsia="Times New Roman" w:cs="Times New Roman"/>
          <w:szCs w:val="24"/>
          <w:lang w:val="vi-VN"/>
        </w:rPr>
        <w:t>i với việc không trả nợ đúng hạn:</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Trường hợp ngân hàng vi phạm việc trả nợ gốc và lãi theo quy đ</w:t>
      </w:r>
      <w:r w:rsidRPr="00FA168E">
        <w:rPr>
          <w:rFonts w:eastAsia="Times New Roman" w:cs="Times New Roman"/>
          <w:szCs w:val="24"/>
        </w:rPr>
        <w:t>ị</w:t>
      </w:r>
      <w:r w:rsidRPr="00FA168E">
        <w:rPr>
          <w:rFonts w:eastAsia="Times New Roman" w:cs="Times New Roman"/>
          <w:szCs w:val="24"/>
          <w:lang w:val="vi-VN"/>
        </w:rPr>
        <w:t>nh tai Thông tư này, Ngân hàng Nhà nước chuyển khoản nợ (gốc và lãi) sang n</w:t>
      </w:r>
      <w:r w:rsidRPr="00FA168E">
        <w:rPr>
          <w:rFonts w:eastAsia="Times New Roman" w:cs="Times New Roman"/>
          <w:szCs w:val="24"/>
        </w:rPr>
        <w:t>ợ</w:t>
      </w:r>
      <w:r w:rsidRPr="00FA168E">
        <w:rPr>
          <w:rFonts w:eastAsia="Times New Roman" w:cs="Times New Roman"/>
          <w:szCs w:val="24"/>
          <w:lang w:val="vi-VN"/>
        </w:rPr>
        <w:t xml:space="preserve"> qu</w:t>
      </w:r>
      <w:r w:rsidRPr="00FA168E">
        <w:rPr>
          <w:rFonts w:eastAsia="Times New Roman" w:cs="Times New Roman"/>
          <w:szCs w:val="24"/>
        </w:rPr>
        <w:t xml:space="preserve">á hạn và áp dụng theo mức lãi suất nợ quá hạn, </w:t>
      </w:r>
      <w:r w:rsidRPr="00FA168E">
        <w:rPr>
          <w:rFonts w:eastAsia="Times New Roman" w:cs="Times New Roman"/>
          <w:szCs w:val="24"/>
          <w:lang w:val="vi-VN"/>
        </w:rPr>
        <w:t>kể từ ng</w:t>
      </w:r>
      <w:r w:rsidRPr="00FA168E">
        <w:rPr>
          <w:rFonts w:eastAsia="Times New Roman" w:cs="Times New Roman"/>
          <w:szCs w:val="24"/>
        </w:rPr>
        <w:t>à</w:t>
      </w:r>
      <w:r w:rsidRPr="00FA168E">
        <w:rPr>
          <w:rFonts w:eastAsia="Times New Roman" w:cs="Times New Roman"/>
          <w:szCs w:val="24"/>
          <w:lang w:val="vi-VN"/>
        </w:rPr>
        <w:t>y quá hạn. Đ</w:t>
      </w:r>
      <w:r w:rsidRPr="00FA168E">
        <w:rPr>
          <w:rFonts w:eastAsia="Times New Roman" w:cs="Times New Roman"/>
          <w:szCs w:val="24"/>
        </w:rPr>
        <w:t>ồ</w:t>
      </w:r>
      <w:r w:rsidRPr="00FA168E">
        <w:rPr>
          <w:rFonts w:eastAsia="Times New Roman" w:cs="Times New Roman"/>
          <w:szCs w:val="24"/>
          <w:lang w:val="vi-VN"/>
        </w:rPr>
        <w:t>ng th</w:t>
      </w:r>
      <w:r w:rsidRPr="00FA168E">
        <w:rPr>
          <w:rFonts w:eastAsia="Times New Roman" w:cs="Times New Roman"/>
          <w:szCs w:val="24"/>
        </w:rPr>
        <w:t>ờ</w:t>
      </w:r>
      <w:r w:rsidRPr="00FA168E">
        <w:rPr>
          <w:rFonts w:eastAsia="Times New Roman" w:cs="Times New Roman"/>
          <w:szCs w:val="24"/>
          <w:lang w:val="vi-VN"/>
        </w:rPr>
        <w:t>i Ngân hàng Nhà nước thực hiện thu hồi khoản nợ quá hạn theo các thứ tự ưu ti</w:t>
      </w:r>
      <w:r w:rsidRPr="00FA168E">
        <w:rPr>
          <w:rFonts w:eastAsia="Times New Roman" w:cs="Times New Roman"/>
          <w:szCs w:val="24"/>
        </w:rPr>
        <w:t>ê</w:t>
      </w:r>
      <w:r w:rsidRPr="00FA168E">
        <w:rPr>
          <w:rFonts w:eastAsia="Times New Roman" w:cs="Times New Roman"/>
          <w:szCs w:val="24"/>
          <w:lang w:val="vi-VN"/>
        </w:rPr>
        <w:t>n sau:</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a) </w:t>
      </w:r>
      <w:r w:rsidRPr="00FA168E">
        <w:rPr>
          <w:rFonts w:eastAsia="Times New Roman" w:cs="Times New Roman"/>
          <w:szCs w:val="24"/>
          <w:lang w:val="vi-VN"/>
        </w:rPr>
        <w:t>Trích tài khoản tiền gửi của ngân hàng tại Ngân hàng Nhà nước</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b) </w:t>
      </w:r>
      <w:r w:rsidRPr="00FA168E">
        <w:rPr>
          <w:rFonts w:eastAsia="Times New Roman" w:cs="Times New Roman"/>
          <w:szCs w:val="24"/>
          <w:lang w:val="vi-VN"/>
        </w:rPr>
        <w:t>Thu nợ gốc và lãi từ các nguồn khác (nếu có) của ngân hàng</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c) </w:t>
      </w:r>
      <w:r w:rsidRPr="00FA168E">
        <w:rPr>
          <w:rFonts w:eastAsia="Times New Roman" w:cs="Times New Roman"/>
          <w:szCs w:val="24"/>
          <w:lang w:val="vi-VN"/>
        </w:rPr>
        <w:t>Các hình thức khác theo quy định của pháp luật.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szCs w:val="24"/>
          <w:lang w:val="vi-VN"/>
        </w:rPr>
        <w:lastRenderedPageBreak/>
        <w:t xml:space="preserve">Chương </w:t>
      </w:r>
      <w:r w:rsidRPr="00FA168E">
        <w:rPr>
          <w:rFonts w:eastAsia="Times New Roman" w:cs="Times New Roman"/>
          <w:b/>
          <w:bCs/>
          <w:szCs w:val="24"/>
        </w:rPr>
        <w:t>4.</w:t>
      </w:r>
    </w:p>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TỔ CHỨC THỰC HIỆN VÀ ĐIỀU KHOẢN THI HÀNH</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szCs w:val="24"/>
          <w:lang w:val="vi-VN"/>
        </w:rPr>
        <w:t>Điều 9. Trách nhiệm của khách hàng</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1. </w:t>
      </w:r>
      <w:r w:rsidRPr="00FA168E">
        <w:rPr>
          <w:rFonts w:eastAsia="Times New Roman" w:cs="Times New Roman"/>
          <w:szCs w:val="24"/>
          <w:lang w:val="vi-VN"/>
        </w:rPr>
        <w:t>Thực hiện đúng các quy định của pháp luật về vay hỗ trợ nhà ở và các cam k</w:t>
      </w:r>
      <w:r w:rsidRPr="00FA168E">
        <w:rPr>
          <w:rFonts w:eastAsia="Times New Roman" w:cs="Times New Roman"/>
          <w:szCs w:val="24"/>
        </w:rPr>
        <w:t>ế</w:t>
      </w:r>
      <w:r w:rsidRPr="00FA168E">
        <w:rPr>
          <w:rFonts w:eastAsia="Times New Roman" w:cs="Times New Roman"/>
          <w:szCs w:val="24"/>
          <w:lang w:val="vi-VN"/>
        </w:rPr>
        <w:t>t trong hợp đ</w:t>
      </w:r>
      <w:r w:rsidRPr="00FA168E">
        <w:rPr>
          <w:rFonts w:eastAsia="Times New Roman" w:cs="Times New Roman"/>
          <w:szCs w:val="24"/>
        </w:rPr>
        <w:t>ồ</w:t>
      </w:r>
      <w:r w:rsidRPr="00FA168E">
        <w:rPr>
          <w:rFonts w:eastAsia="Times New Roman" w:cs="Times New Roman"/>
          <w:szCs w:val="24"/>
          <w:lang w:val="vi-VN"/>
        </w:rPr>
        <w:t xml:space="preserve">ng tín dụng </w:t>
      </w:r>
      <w:r w:rsidRPr="00FA168E">
        <w:rPr>
          <w:rFonts w:eastAsia="Times New Roman" w:cs="Times New Roman"/>
          <w:szCs w:val="24"/>
        </w:rPr>
        <w:t>vớ</w:t>
      </w:r>
      <w:r w:rsidRPr="00FA168E">
        <w:rPr>
          <w:rFonts w:eastAsia="Times New Roman" w:cs="Times New Roman"/>
          <w:szCs w:val="24"/>
          <w:lang w:val="vi-VN"/>
        </w:rPr>
        <w:t>i ngân hàng.</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2. Chịu trách nhiệm </w:t>
      </w:r>
      <w:r w:rsidRPr="00FA168E">
        <w:rPr>
          <w:rFonts w:eastAsia="Times New Roman" w:cs="Times New Roman"/>
          <w:szCs w:val="24"/>
          <w:lang w:val="vi-VN"/>
        </w:rPr>
        <w:t>trước pháp luật về tính chính xác của các thông tin</w:t>
      </w:r>
      <w:r w:rsidRPr="00FA168E">
        <w:rPr>
          <w:rFonts w:eastAsia="Times New Roman" w:cs="Times New Roman"/>
          <w:szCs w:val="24"/>
        </w:rPr>
        <w:t xml:space="preserve">, </w:t>
      </w:r>
      <w:r w:rsidRPr="00FA168E">
        <w:rPr>
          <w:rFonts w:eastAsia="Times New Roman" w:cs="Times New Roman"/>
          <w:szCs w:val="24"/>
          <w:lang w:val="vi-VN"/>
        </w:rPr>
        <w:t>tài liệu cung c</w:t>
      </w:r>
      <w:r w:rsidRPr="00FA168E">
        <w:rPr>
          <w:rFonts w:eastAsia="Times New Roman" w:cs="Times New Roman"/>
          <w:szCs w:val="24"/>
        </w:rPr>
        <w:t>ấ</w:t>
      </w:r>
      <w:r w:rsidRPr="00FA168E">
        <w:rPr>
          <w:rFonts w:eastAsia="Times New Roman" w:cs="Times New Roman"/>
          <w:szCs w:val="24"/>
          <w:lang w:val="vi-VN"/>
        </w:rPr>
        <w:t>p cho ngân hàng để thẩm định và quyết định cho vay.</w:t>
      </w:r>
    </w:p>
    <w:p w:rsidR="00FA168E" w:rsidRPr="00FA168E" w:rsidRDefault="00FA168E" w:rsidP="00FA168E">
      <w:pPr>
        <w:spacing w:before="120" w:after="100" w:afterAutospacing="1" w:line="240" w:lineRule="auto"/>
        <w:rPr>
          <w:rFonts w:eastAsia="Times New Roman" w:cs="Times New Roman"/>
          <w:szCs w:val="24"/>
        </w:rPr>
      </w:pPr>
      <w:bookmarkStart w:id="2" w:name="bookmark3"/>
      <w:r w:rsidRPr="00FA168E">
        <w:rPr>
          <w:rFonts w:eastAsia="Times New Roman" w:cs="Times New Roman"/>
          <w:b/>
          <w:bCs/>
          <w:szCs w:val="24"/>
          <w:lang w:val="vi-VN"/>
        </w:rPr>
        <w:t>Điều 10. Trách nhiệm của ngân hàng</w:t>
      </w:r>
      <w:bookmarkEnd w:id="2"/>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1. Ban </w:t>
      </w:r>
      <w:r w:rsidRPr="00FA168E">
        <w:rPr>
          <w:rFonts w:eastAsia="Times New Roman" w:cs="Times New Roman"/>
          <w:szCs w:val="24"/>
          <w:lang w:val="vi-VN"/>
        </w:rPr>
        <w:t xml:space="preserve">hành văn bản hướng dẫn về cho vay hỗ trợ nhà ở </w:t>
      </w:r>
      <w:r w:rsidRPr="00FA168E">
        <w:rPr>
          <w:rFonts w:eastAsia="Times New Roman" w:cs="Times New Roman"/>
          <w:szCs w:val="24"/>
        </w:rPr>
        <w:t>tr</w:t>
      </w:r>
      <w:r w:rsidRPr="00FA168E">
        <w:rPr>
          <w:rFonts w:eastAsia="Times New Roman" w:cs="Times New Roman"/>
          <w:szCs w:val="24"/>
          <w:lang w:val="vi-VN"/>
        </w:rPr>
        <w:t>ong hệ thống phù hợp với các quy định của Thông tư này và ph</w:t>
      </w:r>
      <w:r w:rsidRPr="00FA168E">
        <w:rPr>
          <w:rFonts w:eastAsia="Times New Roman" w:cs="Times New Roman"/>
          <w:szCs w:val="24"/>
        </w:rPr>
        <w:t>á</w:t>
      </w:r>
      <w:r w:rsidRPr="00FA168E">
        <w:rPr>
          <w:rFonts w:eastAsia="Times New Roman" w:cs="Times New Roman"/>
          <w:szCs w:val="24"/>
          <w:lang w:val="vi-VN"/>
        </w:rPr>
        <w:t>p luật có liên quan.</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2. </w:t>
      </w:r>
      <w:r w:rsidRPr="00FA168E">
        <w:rPr>
          <w:rFonts w:eastAsia="Times New Roman" w:cs="Times New Roman"/>
          <w:szCs w:val="24"/>
          <w:lang w:val="vi-VN"/>
        </w:rPr>
        <w:t>Theo dõi, hạch toán, quản lý riêng việc cho vay hỗ trợ nhà ở.</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3. </w:t>
      </w:r>
      <w:r w:rsidRPr="00FA168E">
        <w:rPr>
          <w:rFonts w:eastAsia="Times New Roman" w:cs="Times New Roman"/>
          <w:szCs w:val="24"/>
          <w:lang w:val="vi-VN"/>
        </w:rPr>
        <w:t>Định kỳ chậm nhất vào ngày 05 hàng tháng, gửi Ngân hàng Nhà nước (Vụ T</w:t>
      </w:r>
      <w:r w:rsidRPr="00FA168E">
        <w:rPr>
          <w:rFonts w:eastAsia="Times New Roman" w:cs="Times New Roman"/>
          <w:szCs w:val="24"/>
        </w:rPr>
        <w:t xml:space="preserve">ín </w:t>
      </w:r>
      <w:r w:rsidRPr="00FA168E">
        <w:rPr>
          <w:rFonts w:eastAsia="Times New Roman" w:cs="Times New Roman"/>
          <w:szCs w:val="24"/>
          <w:lang w:val="vi-VN"/>
        </w:rPr>
        <w:t>dụng) b</w:t>
      </w:r>
      <w:r w:rsidRPr="00FA168E">
        <w:rPr>
          <w:rFonts w:eastAsia="Times New Roman" w:cs="Times New Roman"/>
          <w:szCs w:val="24"/>
        </w:rPr>
        <w:t>á</w:t>
      </w:r>
      <w:r w:rsidRPr="00FA168E">
        <w:rPr>
          <w:rFonts w:eastAsia="Times New Roman" w:cs="Times New Roman"/>
          <w:szCs w:val="24"/>
          <w:lang w:val="vi-VN"/>
        </w:rPr>
        <w:t>o c</w:t>
      </w:r>
      <w:r w:rsidRPr="00FA168E">
        <w:rPr>
          <w:rFonts w:eastAsia="Times New Roman" w:cs="Times New Roman"/>
          <w:szCs w:val="24"/>
        </w:rPr>
        <w:t>á</w:t>
      </w:r>
      <w:r w:rsidRPr="00FA168E">
        <w:rPr>
          <w:rFonts w:eastAsia="Times New Roman" w:cs="Times New Roman"/>
          <w:szCs w:val="24"/>
          <w:lang w:val="vi-VN"/>
        </w:rPr>
        <w:t>o k</w:t>
      </w:r>
      <w:r w:rsidRPr="00FA168E">
        <w:rPr>
          <w:rFonts w:eastAsia="Times New Roman" w:cs="Times New Roman"/>
          <w:szCs w:val="24"/>
        </w:rPr>
        <w:t>ế</w:t>
      </w:r>
      <w:r w:rsidRPr="00FA168E">
        <w:rPr>
          <w:rFonts w:eastAsia="Times New Roman" w:cs="Times New Roman"/>
          <w:szCs w:val="24"/>
          <w:lang w:val="vi-VN"/>
        </w:rPr>
        <w:t>t quả cho vay h</w:t>
      </w:r>
      <w:r w:rsidRPr="00FA168E">
        <w:rPr>
          <w:rFonts w:eastAsia="Times New Roman" w:cs="Times New Roman"/>
          <w:szCs w:val="24"/>
        </w:rPr>
        <w:t xml:space="preserve">ỗ </w:t>
      </w:r>
      <w:r w:rsidRPr="00FA168E">
        <w:rPr>
          <w:rFonts w:eastAsia="Times New Roman" w:cs="Times New Roman"/>
          <w:szCs w:val="24"/>
          <w:lang w:val="vi-VN"/>
        </w:rPr>
        <w:t>trợ nhà ở và chịu trách nhiệm về tính ch</w:t>
      </w:r>
      <w:r w:rsidRPr="00FA168E">
        <w:rPr>
          <w:rFonts w:eastAsia="Times New Roman" w:cs="Times New Roman"/>
          <w:szCs w:val="24"/>
        </w:rPr>
        <w:t>í</w:t>
      </w:r>
      <w:r w:rsidRPr="00FA168E">
        <w:rPr>
          <w:rFonts w:eastAsia="Times New Roman" w:cs="Times New Roman"/>
          <w:szCs w:val="24"/>
          <w:lang w:val="vi-VN"/>
        </w:rPr>
        <w:t>nh xác của các thông tin báo cáo Ngân hàng Nhà nước</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4. </w:t>
      </w:r>
      <w:r w:rsidRPr="00FA168E">
        <w:rPr>
          <w:rFonts w:eastAsia="Times New Roman" w:cs="Times New Roman"/>
          <w:szCs w:val="24"/>
          <w:lang w:val="vi-VN"/>
        </w:rPr>
        <w:t>Sau khi thẩm định và dự kiến quyết định cho vay đối với doanh nghiệp ngân hàng gửi báo cáo dự kiến cho vay đ</w:t>
      </w:r>
      <w:r w:rsidRPr="00FA168E">
        <w:rPr>
          <w:rFonts w:eastAsia="Times New Roman" w:cs="Times New Roman"/>
          <w:szCs w:val="24"/>
        </w:rPr>
        <w:t>ố</w:t>
      </w:r>
      <w:r w:rsidRPr="00FA168E">
        <w:rPr>
          <w:rFonts w:eastAsia="Times New Roman" w:cs="Times New Roman"/>
          <w:szCs w:val="24"/>
          <w:lang w:val="vi-VN"/>
        </w:rPr>
        <w:t>i với doanh nghiệp theo Phụ lục s</w:t>
      </w:r>
      <w:r w:rsidRPr="00FA168E">
        <w:rPr>
          <w:rFonts w:eastAsia="Times New Roman" w:cs="Times New Roman"/>
          <w:szCs w:val="24"/>
        </w:rPr>
        <w:t xml:space="preserve">ố </w:t>
      </w:r>
      <w:r w:rsidRPr="00FA168E">
        <w:rPr>
          <w:rFonts w:eastAsia="Times New Roman" w:cs="Times New Roman"/>
          <w:szCs w:val="24"/>
          <w:lang w:val="vi-VN"/>
        </w:rPr>
        <w:t xml:space="preserve">02 kèm theo Thông tư này về Ngân hàng Nhà nước và chỉ được ký hợp đồng đối </w:t>
      </w:r>
      <w:r w:rsidRPr="00FA168E">
        <w:rPr>
          <w:rFonts w:eastAsia="Times New Roman" w:cs="Times New Roman"/>
          <w:szCs w:val="24"/>
        </w:rPr>
        <w:t>với</w:t>
      </w:r>
      <w:r w:rsidRPr="00FA168E">
        <w:rPr>
          <w:rFonts w:eastAsia="Times New Roman" w:cs="Times New Roman"/>
          <w:szCs w:val="24"/>
          <w:lang w:val="vi-VN"/>
        </w:rPr>
        <w:t xml:space="preserve"> doanh nghi</w:t>
      </w:r>
      <w:r w:rsidRPr="00FA168E">
        <w:rPr>
          <w:rFonts w:eastAsia="Times New Roman" w:cs="Times New Roman"/>
          <w:szCs w:val="24"/>
        </w:rPr>
        <w:t>ệ</w:t>
      </w:r>
      <w:r w:rsidRPr="00FA168E">
        <w:rPr>
          <w:rFonts w:eastAsia="Times New Roman" w:cs="Times New Roman"/>
          <w:szCs w:val="24"/>
          <w:lang w:val="vi-VN"/>
        </w:rPr>
        <w:t>p sau khi được Ngân hàng Nhà nước thông báo còn nguồn tái c</w:t>
      </w:r>
      <w:r w:rsidRPr="00FA168E">
        <w:rPr>
          <w:rFonts w:eastAsia="Times New Roman" w:cs="Times New Roman"/>
          <w:szCs w:val="24"/>
        </w:rPr>
        <w:t>ấ</w:t>
      </w:r>
      <w:r w:rsidRPr="00FA168E">
        <w:rPr>
          <w:rFonts w:eastAsia="Times New Roman" w:cs="Times New Roman"/>
          <w:szCs w:val="24"/>
          <w:lang w:val="vi-VN"/>
        </w:rPr>
        <w:t>p vốn dành cho đối tượng này.</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szCs w:val="24"/>
          <w:lang w:val="vi-VN"/>
        </w:rPr>
        <w:t>Điều 11. Trách nhiệm của các đơn vị thuộc Ngân hàng Nhà nước</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1. Vụ Tín dụng:</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a) </w:t>
      </w:r>
      <w:r w:rsidRPr="00FA168E">
        <w:rPr>
          <w:rFonts w:eastAsia="Times New Roman" w:cs="Times New Roman"/>
          <w:szCs w:val="24"/>
          <w:lang w:val="vi-VN"/>
        </w:rPr>
        <w:t>Chủ trì, phối hợp với Vụ Chính sách tiền tệ, Cơ quan thanh tra, giám sát ng</w:t>
      </w:r>
      <w:r w:rsidRPr="00FA168E">
        <w:rPr>
          <w:rFonts w:eastAsia="Times New Roman" w:cs="Times New Roman"/>
          <w:szCs w:val="24"/>
        </w:rPr>
        <w:t>â</w:t>
      </w:r>
      <w:r w:rsidRPr="00FA168E">
        <w:rPr>
          <w:rFonts w:eastAsia="Times New Roman" w:cs="Times New Roman"/>
          <w:szCs w:val="24"/>
          <w:lang w:val="vi-VN"/>
        </w:rPr>
        <w:t>n hàng trong việc tham mưu cho Thống đốc Ngân hàng Nhà nước xử lý các v</w:t>
      </w:r>
      <w:r w:rsidRPr="00FA168E">
        <w:rPr>
          <w:rFonts w:eastAsia="Times New Roman" w:cs="Times New Roman"/>
          <w:szCs w:val="24"/>
        </w:rPr>
        <w:t>ấ</w:t>
      </w:r>
      <w:r w:rsidRPr="00FA168E">
        <w:rPr>
          <w:rFonts w:eastAsia="Times New Roman" w:cs="Times New Roman"/>
          <w:szCs w:val="24"/>
          <w:lang w:val="vi-VN"/>
        </w:rPr>
        <w:t>n đ</w:t>
      </w:r>
      <w:r w:rsidRPr="00FA168E">
        <w:rPr>
          <w:rFonts w:eastAsia="Times New Roman" w:cs="Times New Roman"/>
          <w:szCs w:val="24"/>
        </w:rPr>
        <w:t>ề</w:t>
      </w:r>
      <w:r w:rsidRPr="00FA168E">
        <w:rPr>
          <w:rFonts w:eastAsia="Times New Roman" w:cs="Times New Roman"/>
          <w:szCs w:val="24"/>
          <w:lang w:val="vi-VN"/>
        </w:rPr>
        <w:t xml:space="preserve"> phát sinh trong quá trình triển khai thực hiện Thông tư này</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b) </w:t>
      </w:r>
      <w:r w:rsidRPr="00FA168E">
        <w:rPr>
          <w:rFonts w:eastAsia="Times New Roman" w:cs="Times New Roman"/>
          <w:szCs w:val="24"/>
          <w:lang w:val="vi-VN"/>
        </w:rPr>
        <w:t>Định kỳ hàng tháng tổng hợp, báo cáo Thống đốc Ngân hàng Nhà nước, đ</w:t>
      </w:r>
      <w:r w:rsidRPr="00FA168E">
        <w:rPr>
          <w:rFonts w:eastAsia="Times New Roman" w:cs="Times New Roman"/>
          <w:szCs w:val="24"/>
        </w:rPr>
        <w:t>ồ</w:t>
      </w:r>
      <w:r w:rsidRPr="00FA168E">
        <w:rPr>
          <w:rFonts w:eastAsia="Times New Roman" w:cs="Times New Roman"/>
          <w:szCs w:val="24"/>
          <w:lang w:val="vi-VN"/>
        </w:rPr>
        <w:t>ng gửi Vụ Chính sách tiền tệ, Cơ quan thanh tra giám sát ngân h</w:t>
      </w:r>
      <w:r w:rsidRPr="00FA168E">
        <w:rPr>
          <w:rFonts w:eastAsia="Times New Roman" w:cs="Times New Roman"/>
          <w:szCs w:val="24"/>
        </w:rPr>
        <w:t>à</w:t>
      </w:r>
      <w:r w:rsidRPr="00FA168E">
        <w:rPr>
          <w:rFonts w:eastAsia="Times New Roman" w:cs="Times New Roman"/>
          <w:szCs w:val="24"/>
          <w:lang w:val="vi-VN"/>
        </w:rPr>
        <w:t>ng v</w:t>
      </w:r>
      <w:r w:rsidRPr="00FA168E">
        <w:rPr>
          <w:rFonts w:eastAsia="Times New Roman" w:cs="Times New Roman"/>
          <w:szCs w:val="24"/>
        </w:rPr>
        <w:t>ề</w:t>
      </w:r>
      <w:r w:rsidRPr="00FA168E">
        <w:rPr>
          <w:rFonts w:eastAsia="Times New Roman" w:cs="Times New Roman"/>
          <w:szCs w:val="24"/>
          <w:lang w:val="vi-VN"/>
        </w:rPr>
        <w:t xml:space="preserve"> k</w:t>
      </w:r>
      <w:r w:rsidRPr="00FA168E">
        <w:rPr>
          <w:rFonts w:eastAsia="Times New Roman" w:cs="Times New Roman"/>
          <w:szCs w:val="24"/>
        </w:rPr>
        <w:t>ế</w:t>
      </w:r>
      <w:r w:rsidRPr="00FA168E">
        <w:rPr>
          <w:rFonts w:eastAsia="Times New Roman" w:cs="Times New Roman"/>
          <w:szCs w:val="24"/>
          <w:lang w:val="vi-VN"/>
        </w:rPr>
        <w:t>t quả cho vay h</w:t>
      </w:r>
      <w:r w:rsidRPr="00FA168E">
        <w:rPr>
          <w:rFonts w:eastAsia="Times New Roman" w:cs="Times New Roman"/>
          <w:szCs w:val="24"/>
        </w:rPr>
        <w:t xml:space="preserve">ỗ </w:t>
      </w:r>
      <w:r w:rsidRPr="00FA168E">
        <w:rPr>
          <w:rFonts w:eastAsia="Times New Roman" w:cs="Times New Roman"/>
          <w:szCs w:val="24"/>
          <w:lang w:val="vi-VN"/>
        </w:rPr>
        <w:t>trợ nhà ở của ngân hàng;</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c) </w:t>
      </w:r>
      <w:r w:rsidRPr="00FA168E">
        <w:rPr>
          <w:rFonts w:eastAsia="Times New Roman" w:cs="Times New Roman"/>
          <w:szCs w:val="24"/>
          <w:lang w:val="vi-VN"/>
        </w:rPr>
        <w:t>Đề xuất biện pháp theo dõi để tham mưu cho Thống đốc Ngân hàng Nhà nước quyết định tổng số tiền tái cấp vốn cụ thể và thời điểm kết thúc giải ngân tái c</w:t>
      </w:r>
      <w:r w:rsidRPr="00FA168E">
        <w:rPr>
          <w:rFonts w:eastAsia="Times New Roman" w:cs="Times New Roman"/>
          <w:szCs w:val="24"/>
        </w:rPr>
        <w:t>ấ</w:t>
      </w:r>
      <w:r w:rsidRPr="00FA168E">
        <w:rPr>
          <w:rFonts w:eastAsia="Times New Roman" w:cs="Times New Roman"/>
          <w:szCs w:val="24"/>
          <w:lang w:val="vi-VN"/>
        </w:rPr>
        <w:t>p v</w:t>
      </w:r>
      <w:r w:rsidRPr="00FA168E">
        <w:rPr>
          <w:rFonts w:eastAsia="Times New Roman" w:cs="Times New Roman"/>
          <w:szCs w:val="24"/>
        </w:rPr>
        <w:t>ố</w:t>
      </w:r>
      <w:r w:rsidRPr="00FA168E">
        <w:rPr>
          <w:rFonts w:eastAsia="Times New Roman" w:cs="Times New Roman"/>
          <w:szCs w:val="24"/>
          <w:lang w:val="vi-VN"/>
        </w:rPr>
        <w:t>n theo quy định tại Thông tư này;</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lastRenderedPageBreak/>
        <w:t xml:space="preserve">d) </w:t>
      </w:r>
      <w:r w:rsidRPr="00FA168E">
        <w:rPr>
          <w:rFonts w:eastAsia="Times New Roman" w:cs="Times New Roman"/>
          <w:szCs w:val="24"/>
          <w:lang w:val="vi-VN"/>
        </w:rPr>
        <w:t>Theo dõi, tổng hợp nhu cầu vốn cho vay của ngân hàng đối với doanh nghiệp</w:t>
      </w:r>
      <w:r w:rsidRPr="00FA168E">
        <w:rPr>
          <w:rFonts w:eastAsia="Times New Roman" w:cs="Times New Roman"/>
          <w:szCs w:val="24"/>
        </w:rPr>
        <w:t xml:space="preserve">. </w:t>
      </w:r>
      <w:r w:rsidRPr="00FA168E">
        <w:rPr>
          <w:rFonts w:eastAsia="Times New Roman" w:cs="Times New Roman"/>
          <w:szCs w:val="24"/>
          <w:lang w:val="vi-VN"/>
        </w:rPr>
        <w:t>Trong thời hạn tối đa 03 ngày làm việc kể từ ngày nhận được báo c</w:t>
      </w:r>
      <w:r w:rsidRPr="00FA168E">
        <w:rPr>
          <w:rFonts w:eastAsia="Times New Roman" w:cs="Times New Roman"/>
          <w:szCs w:val="24"/>
        </w:rPr>
        <w:t>á</w:t>
      </w:r>
      <w:r w:rsidRPr="00FA168E">
        <w:rPr>
          <w:rFonts w:eastAsia="Times New Roman" w:cs="Times New Roman"/>
          <w:szCs w:val="24"/>
          <w:lang w:val="vi-VN"/>
        </w:rPr>
        <w:t>o của ngân hàng theo quy định tại khoản 4 Điều 10 Thông tư này, thông b</w:t>
      </w:r>
      <w:r w:rsidRPr="00FA168E">
        <w:rPr>
          <w:rFonts w:eastAsia="Times New Roman" w:cs="Times New Roman"/>
          <w:szCs w:val="24"/>
        </w:rPr>
        <w:t>á</w:t>
      </w:r>
      <w:r w:rsidRPr="00FA168E">
        <w:rPr>
          <w:rFonts w:eastAsia="Times New Roman" w:cs="Times New Roman"/>
          <w:szCs w:val="24"/>
          <w:lang w:val="vi-VN"/>
        </w:rPr>
        <w:t>o cho ng</w:t>
      </w:r>
      <w:r w:rsidRPr="00FA168E">
        <w:rPr>
          <w:rFonts w:eastAsia="Times New Roman" w:cs="Times New Roman"/>
          <w:szCs w:val="24"/>
        </w:rPr>
        <w:t>â</w:t>
      </w:r>
      <w:r w:rsidRPr="00FA168E">
        <w:rPr>
          <w:rFonts w:eastAsia="Times New Roman" w:cs="Times New Roman"/>
          <w:szCs w:val="24"/>
          <w:lang w:val="vi-VN"/>
        </w:rPr>
        <w:t>n h</w:t>
      </w:r>
      <w:r w:rsidRPr="00FA168E">
        <w:rPr>
          <w:rFonts w:eastAsia="Times New Roman" w:cs="Times New Roman"/>
          <w:szCs w:val="24"/>
        </w:rPr>
        <w:t>à</w:t>
      </w:r>
      <w:r w:rsidRPr="00FA168E">
        <w:rPr>
          <w:rFonts w:eastAsia="Times New Roman" w:cs="Times New Roman"/>
          <w:szCs w:val="24"/>
          <w:lang w:val="vi-VN"/>
        </w:rPr>
        <w:t>ng v</w:t>
      </w:r>
      <w:r w:rsidRPr="00FA168E">
        <w:rPr>
          <w:rFonts w:eastAsia="Times New Roman" w:cs="Times New Roman"/>
          <w:szCs w:val="24"/>
        </w:rPr>
        <w:t>ề</w:t>
      </w:r>
      <w:r w:rsidRPr="00FA168E">
        <w:rPr>
          <w:rFonts w:eastAsia="Times New Roman" w:cs="Times New Roman"/>
          <w:szCs w:val="24"/>
          <w:lang w:val="vi-VN"/>
        </w:rPr>
        <w:t xml:space="preserve"> ngu</w:t>
      </w:r>
      <w:r w:rsidRPr="00FA168E">
        <w:rPr>
          <w:rFonts w:eastAsia="Times New Roman" w:cs="Times New Roman"/>
          <w:szCs w:val="24"/>
        </w:rPr>
        <w:t>ồ</w:t>
      </w:r>
      <w:r w:rsidRPr="00FA168E">
        <w:rPr>
          <w:rFonts w:eastAsia="Times New Roman" w:cs="Times New Roman"/>
          <w:szCs w:val="24"/>
          <w:lang w:val="vi-VN"/>
        </w:rPr>
        <w:t>n tái c</w:t>
      </w:r>
      <w:r w:rsidRPr="00FA168E">
        <w:rPr>
          <w:rFonts w:eastAsia="Times New Roman" w:cs="Times New Roman"/>
          <w:szCs w:val="24"/>
        </w:rPr>
        <w:t>ấ</w:t>
      </w:r>
      <w:r w:rsidRPr="00FA168E">
        <w:rPr>
          <w:rFonts w:eastAsia="Times New Roman" w:cs="Times New Roman"/>
          <w:szCs w:val="24"/>
          <w:lang w:val="vi-VN"/>
        </w:rPr>
        <w:t>p v</w:t>
      </w:r>
      <w:r w:rsidRPr="00FA168E">
        <w:rPr>
          <w:rFonts w:eastAsia="Times New Roman" w:cs="Times New Roman"/>
          <w:szCs w:val="24"/>
        </w:rPr>
        <w:t>ố</w:t>
      </w:r>
      <w:r w:rsidRPr="00FA168E">
        <w:rPr>
          <w:rFonts w:eastAsia="Times New Roman" w:cs="Times New Roman"/>
          <w:szCs w:val="24"/>
          <w:lang w:val="vi-VN"/>
        </w:rPr>
        <w:t>n dành cho đối tượng này</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2. </w:t>
      </w:r>
      <w:r w:rsidRPr="00FA168E">
        <w:rPr>
          <w:rFonts w:eastAsia="Times New Roman" w:cs="Times New Roman"/>
          <w:szCs w:val="24"/>
          <w:lang w:val="vi-VN"/>
        </w:rPr>
        <w:t>Vụ Chính sách tiền tệ:</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a) </w:t>
      </w:r>
      <w:r w:rsidRPr="00FA168E">
        <w:rPr>
          <w:rFonts w:eastAsia="Times New Roman" w:cs="Times New Roman"/>
          <w:szCs w:val="24"/>
          <w:lang w:val="vi-VN"/>
        </w:rPr>
        <w:t>Phối hợp với Vụ Tín dụng và các đ</w:t>
      </w:r>
      <w:r w:rsidRPr="00FA168E">
        <w:rPr>
          <w:rFonts w:eastAsia="Times New Roman" w:cs="Times New Roman"/>
          <w:szCs w:val="24"/>
        </w:rPr>
        <w:t xml:space="preserve">ơn </w:t>
      </w:r>
      <w:r w:rsidRPr="00FA168E">
        <w:rPr>
          <w:rFonts w:eastAsia="Times New Roman" w:cs="Times New Roman"/>
          <w:szCs w:val="24"/>
          <w:lang w:val="vi-VN"/>
        </w:rPr>
        <w:t>vị có liên quan xử lý các vấn đề phát sinh trong quá trình triển khai thực hiện Thông tư này</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b) Chủ trì,</w:t>
      </w:r>
      <w:r w:rsidRPr="00FA168E">
        <w:rPr>
          <w:rFonts w:eastAsia="Times New Roman" w:cs="Times New Roman"/>
          <w:szCs w:val="24"/>
          <w:lang w:val="vi-VN"/>
        </w:rPr>
        <w:t xml:space="preserve"> p</w:t>
      </w:r>
      <w:r w:rsidRPr="00FA168E">
        <w:rPr>
          <w:rFonts w:eastAsia="Times New Roman" w:cs="Times New Roman"/>
          <w:szCs w:val="24"/>
        </w:rPr>
        <w:t>hố</w:t>
      </w:r>
      <w:r w:rsidRPr="00FA168E">
        <w:rPr>
          <w:rFonts w:eastAsia="Times New Roman" w:cs="Times New Roman"/>
          <w:szCs w:val="24"/>
          <w:lang w:val="vi-VN"/>
        </w:rPr>
        <w:t>i hợp với Vụ Tín dụng, Cơ quan thanh tra, giám sát ngân hàng xác định và t</w:t>
      </w:r>
      <w:r w:rsidRPr="00FA168E">
        <w:rPr>
          <w:rFonts w:eastAsia="Times New Roman" w:cs="Times New Roman"/>
          <w:szCs w:val="24"/>
        </w:rPr>
        <w:t>r</w:t>
      </w:r>
      <w:r w:rsidRPr="00FA168E">
        <w:rPr>
          <w:rFonts w:eastAsia="Times New Roman" w:cs="Times New Roman"/>
          <w:szCs w:val="24"/>
          <w:lang w:val="vi-VN"/>
        </w:rPr>
        <w:t>ình Thống đốc Ngân hàng Nhà nước mức lãi suất cho vay hỗ trợ nh</w:t>
      </w:r>
      <w:r w:rsidRPr="00FA168E">
        <w:rPr>
          <w:rFonts w:eastAsia="Times New Roman" w:cs="Times New Roman"/>
          <w:szCs w:val="24"/>
        </w:rPr>
        <w:t xml:space="preserve">à </w:t>
      </w:r>
      <w:r w:rsidRPr="00FA168E">
        <w:rPr>
          <w:rFonts w:eastAsia="Times New Roman" w:cs="Times New Roman"/>
          <w:szCs w:val="24"/>
          <w:lang w:val="vi-VN"/>
        </w:rPr>
        <w:t>ở quy định tại khoản 3 Đi</w:t>
      </w:r>
      <w:r w:rsidRPr="00FA168E">
        <w:rPr>
          <w:rFonts w:eastAsia="Times New Roman" w:cs="Times New Roman"/>
          <w:szCs w:val="24"/>
        </w:rPr>
        <w:t>ề</w:t>
      </w:r>
      <w:r w:rsidRPr="00FA168E">
        <w:rPr>
          <w:rFonts w:eastAsia="Times New Roman" w:cs="Times New Roman"/>
          <w:szCs w:val="24"/>
          <w:lang w:val="vi-VN"/>
        </w:rPr>
        <w:t>u 4 Thông tư này</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3. </w:t>
      </w:r>
      <w:r w:rsidRPr="00FA168E">
        <w:rPr>
          <w:rFonts w:eastAsia="Times New Roman" w:cs="Times New Roman"/>
          <w:szCs w:val="24"/>
          <w:lang w:val="vi-VN"/>
        </w:rPr>
        <w:t>Sở Giao dịch:</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a) </w:t>
      </w:r>
      <w:r w:rsidRPr="00FA168E">
        <w:rPr>
          <w:rFonts w:eastAsia="Times New Roman" w:cs="Times New Roman"/>
          <w:szCs w:val="24"/>
          <w:lang w:val="vi-VN"/>
        </w:rPr>
        <w:t>Soạn thảo và thực hiện ký kết hợp đồng nguyên tắc về cho vay hỗ tr</w:t>
      </w:r>
      <w:r w:rsidRPr="00FA168E">
        <w:rPr>
          <w:rFonts w:eastAsia="Times New Roman" w:cs="Times New Roman"/>
          <w:szCs w:val="24"/>
        </w:rPr>
        <w:t xml:space="preserve">ợ </w:t>
      </w:r>
      <w:r w:rsidRPr="00FA168E">
        <w:rPr>
          <w:rFonts w:eastAsia="Times New Roman" w:cs="Times New Roman"/>
          <w:szCs w:val="24"/>
          <w:lang w:val="vi-VN"/>
        </w:rPr>
        <w:t>nh</w:t>
      </w:r>
      <w:r w:rsidRPr="00FA168E">
        <w:rPr>
          <w:rFonts w:eastAsia="Times New Roman" w:cs="Times New Roman"/>
          <w:szCs w:val="24"/>
        </w:rPr>
        <w:t xml:space="preserve">à </w:t>
      </w:r>
      <w:r w:rsidRPr="00FA168E">
        <w:rPr>
          <w:rFonts w:eastAsia="Times New Roman" w:cs="Times New Roman"/>
          <w:szCs w:val="24"/>
          <w:lang w:val="vi-VN"/>
        </w:rPr>
        <w:t xml:space="preserve">ở </w:t>
      </w:r>
      <w:r w:rsidRPr="00FA168E">
        <w:rPr>
          <w:rFonts w:eastAsia="Times New Roman" w:cs="Times New Roman"/>
          <w:szCs w:val="24"/>
        </w:rPr>
        <w:t>g</w:t>
      </w:r>
      <w:r w:rsidRPr="00FA168E">
        <w:rPr>
          <w:rFonts w:eastAsia="Times New Roman" w:cs="Times New Roman"/>
          <w:szCs w:val="24"/>
          <w:lang w:val="vi-VN"/>
        </w:rPr>
        <w:t>iữa Ngân hàng Nhà nước và ngân hàng; giải ngân, thu nợ g</w:t>
      </w:r>
      <w:r w:rsidRPr="00FA168E">
        <w:rPr>
          <w:rFonts w:eastAsia="Times New Roman" w:cs="Times New Roman"/>
          <w:szCs w:val="24"/>
        </w:rPr>
        <w:t>ố</w:t>
      </w:r>
      <w:r w:rsidRPr="00FA168E">
        <w:rPr>
          <w:rFonts w:eastAsia="Times New Roman" w:cs="Times New Roman"/>
          <w:szCs w:val="24"/>
          <w:lang w:val="vi-VN"/>
        </w:rPr>
        <w:t>c; tính</w:t>
      </w:r>
      <w:r w:rsidRPr="00FA168E">
        <w:rPr>
          <w:rFonts w:eastAsia="Times New Roman" w:cs="Times New Roman"/>
          <w:szCs w:val="24"/>
        </w:rPr>
        <w:t xml:space="preserve">, </w:t>
      </w:r>
      <w:r w:rsidRPr="00FA168E">
        <w:rPr>
          <w:rFonts w:eastAsia="Times New Roman" w:cs="Times New Roman"/>
          <w:szCs w:val="24"/>
          <w:lang w:val="vi-VN"/>
        </w:rPr>
        <w:t>thông báo và thu lãi; hạch toán và theo dõi khoản t</w:t>
      </w:r>
      <w:r w:rsidRPr="00FA168E">
        <w:rPr>
          <w:rFonts w:eastAsia="Times New Roman" w:cs="Times New Roman"/>
          <w:szCs w:val="24"/>
        </w:rPr>
        <w:t>á</w:t>
      </w:r>
      <w:r w:rsidRPr="00FA168E">
        <w:rPr>
          <w:rFonts w:eastAsia="Times New Roman" w:cs="Times New Roman"/>
          <w:szCs w:val="24"/>
          <w:lang w:val="vi-VN"/>
        </w:rPr>
        <w:t>i cấp vốn hỗ tr</w:t>
      </w:r>
      <w:r w:rsidRPr="00FA168E">
        <w:rPr>
          <w:rFonts w:eastAsia="Times New Roman" w:cs="Times New Roman"/>
          <w:szCs w:val="24"/>
        </w:rPr>
        <w:t xml:space="preserve">ợ </w:t>
      </w:r>
      <w:r w:rsidRPr="00FA168E">
        <w:rPr>
          <w:rFonts w:eastAsia="Times New Roman" w:cs="Times New Roman"/>
          <w:szCs w:val="24"/>
          <w:lang w:val="vi-VN"/>
        </w:rPr>
        <w:t>nhà ở đối với ngân hàng;</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b) </w:t>
      </w:r>
      <w:r w:rsidRPr="00FA168E">
        <w:rPr>
          <w:rFonts w:eastAsia="Times New Roman" w:cs="Times New Roman"/>
          <w:szCs w:val="24"/>
          <w:lang w:val="vi-VN"/>
        </w:rPr>
        <w:t>Ph</w:t>
      </w:r>
      <w:r w:rsidRPr="00FA168E">
        <w:rPr>
          <w:rFonts w:eastAsia="Times New Roman" w:cs="Times New Roman"/>
          <w:szCs w:val="24"/>
        </w:rPr>
        <w:t>ố</w:t>
      </w:r>
      <w:r w:rsidRPr="00FA168E">
        <w:rPr>
          <w:rFonts w:eastAsia="Times New Roman" w:cs="Times New Roman"/>
          <w:szCs w:val="24"/>
          <w:lang w:val="vi-VN"/>
        </w:rPr>
        <w:t>i hợp với Vụ Tín dụng và các đơn vị có liên quan xử lý các vấn đề ph</w:t>
      </w:r>
      <w:r w:rsidRPr="00FA168E">
        <w:rPr>
          <w:rFonts w:eastAsia="Times New Roman" w:cs="Times New Roman"/>
          <w:szCs w:val="24"/>
        </w:rPr>
        <w:t>á</w:t>
      </w:r>
      <w:r w:rsidRPr="00FA168E">
        <w:rPr>
          <w:rFonts w:eastAsia="Times New Roman" w:cs="Times New Roman"/>
          <w:szCs w:val="24"/>
          <w:lang w:val="vi-VN"/>
        </w:rPr>
        <w:t>t sinh trong quá trình thực hiện Thông tư này</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4. </w:t>
      </w:r>
      <w:r w:rsidRPr="00FA168E">
        <w:rPr>
          <w:rFonts w:eastAsia="Times New Roman" w:cs="Times New Roman"/>
          <w:szCs w:val="24"/>
          <w:lang w:val="vi-VN"/>
        </w:rPr>
        <w:t>Vụ Tài chính Kế toán:</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Chủ tr</w:t>
      </w:r>
      <w:r w:rsidRPr="00FA168E">
        <w:rPr>
          <w:rFonts w:eastAsia="Times New Roman" w:cs="Times New Roman"/>
          <w:szCs w:val="24"/>
        </w:rPr>
        <w:t xml:space="preserve">ì </w:t>
      </w:r>
      <w:r w:rsidRPr="00FA168E">
        <w:rPr>
          <w:rFonts w:eastAsia="Times New Roman" w:cs="Times New Roman"/>
          <w:szCs w:val="24"/>
          <w:lang w:val="vi-VN"/>
        </w:rPr>
        <w:t>xử lý về hạch toán kế toán liên quan đến cho vay hỗ trợ nhà ở theo quy định tại Thông tư này.</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5. </w:t>
      </w:r>
      <w:r w:rsidRPr="00FA168E">
        <w:rPr>
          <w:rFonts w:eastAsia="Times New Roman" w:cs="Times New Roman"/>
          <w:szCs w:val="24"/>
          <w:lang w:val="vi-VN"/>
        </w:rPr>
        <w:t xml:space="preserve">Cơ quan Thanh </w:t>
      </w:r>
      <w:r w:rsidRPr="00FA168E">
        <w:rPr>
          <w:rFonts w:eastAsia="Times New Roman" w:cs="Times New Roman"/>
          <w:szCs w:val="24"/>
        </w:rPr>
        <w:t>tr</w:t>
      </w:r>
      <w:r w:rsidRPr="00FA168E">
        <w:rPr>
          <w:rFonts w:eastAsia="Times New Roman" w:cs="Times New Roman"/>
          <w:szCs w:val="24"/>
          <w:lang w:val="vi-VN"/>
        </w:rPr>
        <w:t>a, giám sát ngân hàng:</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a) </w:t>
      </w:r>
      <w:r w:rsidRPr="00FA168E">
        <w:rPr>
          <w:rFonts w:eastAsia="Times New Roman" w:cs="Times New Roman"/>
          <w:szCs w:val="24"/>
          <w:lang w:val="vi-VN"/>
        </w:rPr>
        <w:t>Thực hiện thanh tra, giám sát việc cho vay của ngân hàng đối với khách hàng theo quy định của Thông tư này và các văn bản pháp luật có liên quan</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b) </w:t>
      </w:r>
      <w:r w:rsidRPr="00FA168E">
        <w:rPr>
          <w:rFonts w:eastAsia="Times New Roman" w:cs="Times New Roman"/>
          <w:szCs w:val="24"/>
          <w:lang w:val="vi-VN"/>
        </w:rPr>
        <w:t>Phối hợp với Vụ Tín dụng và các đơn vị có liên quan xử lý các vấn đề ph</w:t>
      </w:r>
      <w:r w:rsidRPr="00FA168E">
        <w:rPr>
          <w:rFonts w:eastAsia="Times New Roman" w:cs="Times New Roman"/>
          <w:szCs w:val="24"/>
        </w:rPr>
        <w:t>á</w:t>
      </w:r>
      <w:r w:rsidRPr="00FA168E">
        <w:rPr>
          <w:rFonts w:eastAsia="Times New Roman" w:cs="Times New Roman"/>
          <w:szCs w:val="24"/>
          <w:lang w:val="vi-VN"/>
        </w:rPr>
        <w:t>t sinh trong quá trình tri</w:t>
      </w:r>
      <w:r w:rsidRPr="00FA168E">
        <w:rPr>
          <w:rFonts w:eastAsia="Times New Roman" w:cs="Times New Roman"/>
          <w:szCs w:val="24"/>
        </w:rPr>
        <w:t>ể</w:t>
      </w:r>
      <w:r w:rsidRPr="00FA168E">
        <w:rPr>
          <w:rFonts w:eastAsia="Times New Roman" w:cs="Times New Roman"/>
          <w:szCs w:val="24"/>
          <w:lang w:val="vi-VN"/>
        </w:rPr>
        <w:t>n khai thực hiện Thông tư này</w:t>
      </w:r>
      <w:r w:rsidRPr="00FA168E">
        <w:rPr>
          <w:rFonts w:eastAsia="Times New Roman" w:cs="Times New Roman"/>
          <w:szCs w:val="24"/>
        </w:rPr>
        <w:t>.</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6. </w:t>
      </w:r>
      <w:r w:rsidRPr="00FA168E">
        <w:rPr>
          <w:rFonts w:eastAsia="Times New Roman" w:cs="Times New Roman"/>
          <w:szCs w:val="24"/>
          <w:lang w:val="vi-VN"/>
        </w:rPr>
        <w:t>Ngân hàng Nhà nước chi nhánh tỉnh, thành phố trực thuộc Trung ương theo dõi và phối hợp xử lý các vấn đề phát sinh trong qu</w:t>
      </w:r>
      <w:r w:rsidRPr="00FA168E">
        <w:rPr>
          <w:rFonts w:eastAsia="Times New Roman" w:cs="Times New Roman"/>
          <w:szCs w:val="24"/>
        </w:rPr>
        <w:t xml:space="preserve">á </w:t>
      </w:r>
      <w:r w:rsidRPr="00FA168E">
        <w:rPr>
          <w:rFonts w:eastAsia="Times New Roman" w:cs="Times New Roman"/>
          <w:szCs w:val="24"/>
          <w:lang w:val="vi-VN"/>
        </w:rPr>
        <w:t>trình thực hi</w:t>
      </w:r>
      <w:r w:rsidRPr="00FA168E">
        <w:rPr>
          <w:rFonts w:eastAsia="Times New Roman" w:cs="Times New Roman"/>
          <w:szCs w:val="24"/>
        </w:rPr>
        <w:t>ệ</w:t>
      </w:r>
      <w:r w:rsidRPr="00FA168E">
        <w:rPr>
          <w:rFonts w:eastAsia="Times New Roman" w:cs="Times New Roman"/>
          <w:szCs w:val="24"/>
          <w:lang w:val="vi-VN"/>
        </w:rPr>
        <w:t>n cho vay h</w:t>
      </w:r>
      <w:r w:rsidRPr="00FA168E">
        <w:rPr>
          <w:rFonts w:eastAsia="Times New Roman" w:cs="Times New Roman"/>
          <w:szCs w:val="24"/>
        </w:rPr>
        <w:t xml:space="preserve">ỗ </w:t>
      </w:r>
      <w:r w:rsidRPr="00FA168E">
        <w:rPr>
          <w:rFonts w:eastAsia="Times New Roman" w:cs="Times New Roman"/>
          <w:szCs w:val="24"/>
          <w:lang w:val="vi-VN"/>
        </w:rPr>
        <w:t xml:space="preserve">trợ nhà ở </w:t>
      </w:r>
      <w:r w:rsidRPr="00FA168E">
        <w:rPr>
          <w:rFonts w:eastAsia="Times New Roman" w:cs="Times New Roman"/>
          <w:szCs w:val="24"/>
        </w:rPr>
        <w:t>tr</w:t>
      </w:r>
      <w:r w:rsidRPr="00FA168E">
        <w:rPr>
          <w:rFonts w:eastAsia="Times New Roman" w:cs="Times New Roman"/>
          <w:szCs w:val="24"/>
          <w:lang w:val="vi-VN"/>
        </w:rPr>
        <w:t>ên địa bàn.</w:t>
      </w:r>
    </w:p>
    <w:p w:rsidR="00FA168E" w:rsidRPr="00FA168E" w:rsidRDefault="00FA168E" w:rsidP="00FA168E">
      <w:pPr>
        <w:spacing w:before="120" w:after="100" w:afterAutospacing="1" w:line="240" w:lineRule="auto"/>
        <w:rPr>
          <w:rFonts w:eastAsia="Times New Roman" w:cs="Times New Roman"/>
          <w:szCs w:val="24"/>
        </w:rPr>
      </w:pPr>
      <w:bookmarkStart w:id="3" w:name="bookmark4"/>
      <w:r w:rsidRPr="00FA168E">
        <w:rPr>
          <w:rFonts w:eastAsia="Times New Roman" w:cs="Times New Roman"/>
          <w:b/>
          <w:bCs/>
          <w:szCs w:val="24"/>
          <w:lang w:val="vi-VN"/>
        </w:rPr>
        <w:t>Điều 12. Điều khoản thi hành</w:t>
      </w:r>
      <w:bookmarkEnd w:id="3"/>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1. Thông tư này có hiệu lực thi hành kể từ ngày 01 tháng 06 năm 2013.</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2</w:t>
      </w:r>
      <w:r w:rsidRPr="00FA168E">
        <w:rPr>
          <w:rFonts w:eastAsia="Times New Roman" w:cs="Times New Roman"/>
          <w:szCs w:val="24"/>
        </w:rPr>
        <w:t>.</w:t>
      </w:r>
      <w:r w:rsidRPr="00FA168E">
        <w:rPr>
          <w:rFonts w:eastAsia="Times New Roman" w:cs="Times New Roman"/>
          <w:szCs w:val="24"/>
          <w:lang w:val="vi-VN"/>
        </w:rPr>
        <w:t xml:space="preserve"> Chánh Văn phòng, Vụ trưởng Vụ Tín dụng và thủ trưởng các đơn v</w:t>
      </w:r>
      <w:r w:rsidRPr="00FA168E">
        <w:rPr>
          <w:rFonts w:eastAsia="Times New Roman" w:cs="Times New Roman"/>
          <w:szCs w:val="24"/>
        </w:rPr>
        <w:t xml:space="preserve">ị </w:t>
      </w:r>
      <w:r w:rsidRPr="00FA168E">
        <w:rPr>
          <w:rFonts w:eastAsia="Times New Roman" w:cs="Times New Roman"/>
          <w:szCs w:val="24"/>
          <w:lang w:val="vi-VN"/>
        </w:rPr>
        <w:t>thuộc Ngân hàng Nhà nước; Giám đốc Ngân hàng Nhà nước chi nh</w:t>
      </w:r>
      <w:r w:rsidRPr="00FA168E">
        <w:rPr>
          <w:rFonts w:eastAsia="Times New Roman" w:cs="Times New Roman"/>
          <w:szCs w:val="24"/>
        </w:rPr>
        <w:t>á</w:t>
      </w:r>
      <w:r w:rsidRPr="00FA168E">
        <w:rPr>
          <w:rFonts w:eastAsia="Times New Roman" w:cs="Times New Roman"/>
          <w:szCs w:val="24"/>
          <w:lang w:val="vi-VN"/>
        </w:rPr>
        <w:t>nh các tỉnh</w:t>
      </w:r>
      <w:r w:rsidRPr="00FA168E">
        <w:rPr>
          <w:rFonts w:eastAsia="Times New Roman" w:cs="Times New Roman"/>
          <w:szCs w:val="24"/>
        </w:rPr>
        <w:t xml:space="preserve">, </w:t>
      </w:r>
      <w:r w:rsidRPr="00FA168E">
        <w:rPr>
          <w:rFonts w:eastAsia="Times New Roman" w:cs="Times New Roman"/>
          <w:szCs w:val="24"/>
          <w:lang w:val="vi-VN"/>
        </w:rPr>
        <w:t>thành ph</w:t>
      </w:r>
      <w:r w:rsidRPr="00FA168E">
        <w:rPr>
          <w:rFonts w:eastAsia="Times New Roman" w:cs="Times New Roman"/>
          <w:szCs w:val="24"/>
        </w:rPr>
        <w:t xml:space="preserve">ố </w:t>
      </w:r>
      <w:r w:rsidRPr="00FA168E">
        <w:rPr>
          <w:rFonts w:eastAsia="Times New Roman" w:cs="Times New Roman"/>
          <w:szCs w:val="24"/>
          <w:lang w:val="vi-VN"/>
        </w:rPr>
        <w:t>trực thuộc Trung ương; Chủ tịch Hội đồng thành viên, Chủ tịch H</w:t>
      </w:r>
      <w:r w:rsidRPr="00FA168E">
        <w:rPr>
          <w:rFonts w:eastAsia="Times New Roman" w:cs="Times New Roman"/>
          <w:szCs w:val="24"/>
        </w:rPr>
        <w:t>ội đồ</w:t>
      </w:r>
      <w:r w:rsidRPr="00FA168E">
        <w:rPr>
          <w:rFonts w:eastAsia="Times New Roman" w:cs="Times New Roman"/>
          <w:szCs w:val="24"/>
          <w:lang w:val="vi-VN"/>
        </w:rPr>
        <w:t>ng quản tr</w:t>
      </w:r>
      <w:r w:rsidRPr="00FA168E">
        <w:rPr>
          <w:rFonts w:eastAsia="Times New Roman" w:cs="Times New Roman"/>
          <w:szCs w:val="24"/>
        </w:rPr>
        <w:t xml:space="preserve">ị </w:t>
      </w:r>
      <w:r w:rsidRPr="00FA168E">
        <w:rPr>
          <w:rFonts w:eastAsia="Times New Roman" w:cs="Times New Roman"/>
          <w:szCs w:val="24"/>
          <w:lang w:val="vi-VN"/>
        </w:rPr>
        <w:t xml:space="preserve">và Tổng giám đốc ngân hàng thương mại </w:t>
      </w:r>
      <w:r w:rsidRPr="00FA168E">
        <w:rPr>
          <w:rFonts w:eastAsia="Times New Roman" w:cs="Times New Roman"/>
          <w:szCs w:val="24"/>
          <w:lang w:val="vi-VN"/>
        </w:rPr>
        <w:lastRenderedPageBreak/>
        <w:t>nhà nư</w:t>
      </w:r>
      <w:r w:rsidRPr="00FA168E">
        <w:rPr>
          <w:rFonts w:eastAsia="Times New Roman" w:cs="Times New Roman"/>
          <w:szCs w:val="24"/>
        </w:rPr>
        <w:t>ớ</w:t>
      </w:r>
      <w:r w:rsidRPr="00FA168E">
        <w:rPr>
          <w:rFonts w:eastAsia="Times New Roman" w:cs="Times New Roman"/>
          <w:szCs w:val="24"/>
          <w:lang w:val="vi-VN"/>
        </w:rPr>
        <w:t>c, ng</w:t>
      </w:r>
      <w:r w:rsidRPr="00FA168E">
        <w:rPr>
          <w:rFonts w:eastAsia="Times New Roman" w:cs="Times New Roman"/>
          <w:szCs w:val="24"/>
        </w:rPr>
        <w:t>â</w:t>
      </w:r>
      <w:r w:rsidRPr="00FA168E">
        <w:rPr>
          <w:rFonts w:eastAsia="Times New Roman" w:cs="Times New Roman"/>
          <w:szCs w:val="24"/>
          <w:lang w:val="vi-VN"/>
        </w:rPr>
        <w:t xml:space="preserve">n hàng thương mại </w:t>
      </w:r>
      <w:r w:rsidRPr="00FA168E">
        <w:rPr>
          <w:rFonts w:eastAsia="Times New Roman" w:cs="Times New Roman"/>
          <w:szCs w:val="24"/>
        </w:rPr>
        <w:t xml:space="preserve">cổ phần </w:t>
      </w:r>
      <w:r w:rsidRPr="00FA168E">
        <w:rPr>
          <w:rFonts w:eastAsia="Times New Roman" w:cs="Times New Roman"/>
          <w:szCs w:val="24"/>
          <w:lang w:val="vi-VN"/>
        </w:rPr>
        <w:t>do Nhà nước nắm giữ trên 50% vốn điều lệ; c</w:t>
      </w:r>
      <w:r w:rsidRPr="00FA168E">
        <w:rPr>
          <w:rFonts w:eastAsia="Times New Roman" w:cs="Times New Roman"/>
          <w:szCs w:val="24"/>
        </w:rPr>
        <w:t>á</w:t>
      </w:r>
      <w:r w:rsidRPr="00FA168E">
        <w:rPr>
          <w:rFonts w:eastAsia="Times New Roman" w:cs="Times New Roman"/>
          <w:szCs w:val="24"/>
          <w:lang w:val="vi-VN"/>
        </w:rPr>
        <w:t>c đối tượng được h</w:t>
      </w:r>
      <w:r w:rsidRPr="00FA168E">
        <w:rPr>
          <w:rFonts w:eastAsia="Times New Roman" w:cs="Times New Roman"/>
          <w:szCs w:val="24"/>
        </w:rPr>
        <w:t xml:space="preserve">ỗ </w:t>
      </w:r>
      <w:r w:rsidRPr="00FA168E">
        <w:rPr>
          <w:rFonts w:eastAsia="Times New Roman" w:cs="Times New Roman"/>
          <w:szCs w:val="24"/>
          <w:lang w:val="vi-VN"/>
        </w:rPr>
        <w:t>trợ vay vốn về nhà ở chịu trách nhiệm thi hành Thông tư này.</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bl>
      <w:tblPr>
        <w:tblW w:w="0" w:type="auto"/>
        <w:tblCellMar>
          <w:left w:w="0" w:type="dxa"/>
          <w:right w:w="0" w:type="dxa"/>
        </w:tblCellMar>
        <w:tblLook w:val="04A0" w:firstRow="1" w:lastRow="0" w:firstColumn="1" w:lastColumn="0" w:noHBand="0" w:noVBand="1"/>
      </w:tblPr>
      <w:tblGrid>
        <w:gridCol w:w="4428"/>
        <w:gridCol w:w="4500"/>
      </w:tblGrid>
      <w:tr w:rsidR="00FA168E" w:rsidRPr="00FA168E" w:rsidTr="00FA168E">
        <w:tc>
          <w:tcPr>
            <w:tcW w:w="4428" w:type="dxa"/>
            <w:tcMar>
              <w:top w:w="0" w:type="dxa"/>
              <w:left w:w="108" w:type="dxa"/>
              <w:bottom w:w="0" w:type="dxa"/>
              <w:right w:w="108" w:type="dxa"/>
            </w:tcMar>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 w:val="16"/>
                <w:szCs w:val="16"/>
                <w:lang w:val="vi-VN"/>
              </w:rPr>
              <w:t> </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i/>
                <w:iCs/>
                <w:szCs w:val="24"/>
                <w:lang w:val="vi-VN"/>
              </w:rPr>
              <w:t>Nơi nhận:</w:t>
            </w:r>
            <w:r w:rsidRPr="00FA168E">
              <w:rPr>
                <w:rFonts w:eastAsia="Times New Roman" w:cs="Times New Roman"/>
                <w:b/>
                <w:bCs/>
                <w:i/>
                <w:iCs/>
                <w:szCs w:val="24"/>
                <w:lang w:val="vi-VN"/>
              </w:rPr>
              <w:br/>
            </w:r>
            <w:r w:rsidRPr="00FA168E">
              <w:rPr>
                <w:rFonts w:eastAsia="Times New Roman" w:cs="Times New Roman"/>
                <w:sz w:val="16"/>
                <w:szCs w:val="16"/>
              </w:rPr>
              <w:t xml:space="preserve">- </w:t>
            </w:r>
            <w:r w:rsidRPr="00FA168E">
              <w:rPr>
                <w:rFonts w:eastAsia="Times New Roman" w:cs="Times New Roman"/>
                <w:sz w:val="16"/>
                <w:szCs w:val="16"/>
                <w:lang w:val="vi-VN"/>
              </w:rPr>
              <w:t>Như Khoản 2 Điều 12;</w:t>
            </w:r>
            <w:r w:rsidRPr="00FA168E">
              <w:rPr>
                <w:rFonts w:eastAsia="Times New Roman" w:cs="Times New Roman"/>
                <w:sz w:val="16"/>
                <w:szCs w:val="16"/>
                <w:lang w:val="vi-VN"/>
              </w:rPr>
              <w:br/>
            </w:r>
            <w:r w:rsidRPr="00FA168E">
              <w:rPr>
                <w:rFonts w:eastAsia="Times New Roman" w:cs="Times New Roman"/>
                <w:sz w:val="16"/>
                <w:szCs w:val="16"/>
              </w:rPr>
              <w:t xml:space="preserve">- </w:t>
            </w:r>
            <w:r w:rsidRPr="00FA168E">
              <w:rPr>
                <w:rFonts w:eastAsia="Times New Roman" w:cs="Times New Roman"/>
                <w:sz w:val="16"/>
                <w:szCs w:val="16"/>
                <w:lang w:val="vi-VN"/>
              </w:rPr>
              <w:t>Thủ tướng và các Phó Thủ tướng (để báo cáo);</w:t>
            </w:r>
            <w:r w:rsidRPr="00FA168E">
              <w:rPr>
                <w:rFonts w:eastAsia="Times New Roman" w:cs="Times New Roman"/>
                <w:sz w:val="16"/>
                <w:szCs w:val="16"/>
                <w:lang w:val="vi-VN"/>
              </w:rPr>
              <w:br/>
            </w:r>
            <w:r w:rsidRPr="00FA168E">
              <w:rPr>
                <w:rFonts w:eastAsia="Times New Roman" w:cs="Times New Roman"/>
                <w:sz w:val="16"/>
                <w:szCs w:val="16"/>
              </w:rPr>
              <w:t xml:space="preserve">- </w:t>
            </w:r>
            <w:r w:rsidRPr="00FA168E">
              <w:rPr>
                <w:rFonts w:eastAsia="Times New Roman" w:cs="Times New Roman"/>
                <w:sz w:val="16"/>
                <w:szCs w:val="16"/>
                <w:lang w:val="vi-VN"/>
              </w:rPr>
              <w:t>Ban Lãnh đạo NHNN;</w:t>
            </w:r>
            <w:r w:rsidRPr="00FA168E">
              <w:rPr>
                <w:rFonts w:eastAsia="Times New Roman" w:cs="Times New Roman"/>
                <w:sz w:val="16"/>
                <w:szCs w:val="16"/>
                <w:lang w:val="vi-VN"/>
              </w:rPr>
              <w:br/>
            </w:r>
            <w:r w:rsidRPr="00FA168E">
              <w:rPr>
                <w:rFonts w:eastAsia="Times New Roman" w:cs="Times New Roman"/>
                <w:sz w:val="16"/>
                <w:szCs w:val="16"/>
              </w:rPr>
              <w:t xml:space="preserve">- </w:t>
            </w:r>
            <w:r w:rsidRPr="00FA168E">
              <w:rPr>
                <w:rFonts w:eastAsia="Times New Roman" w:cs="Times New Roman"/>
                <w:sz w:val="16"/>
                <w:szCs w:val="16"/>
                <w:lang w:val="vi-VN"/>
              </w:rPr>
              <w:t>Văn phòng trung ương Đảng;</w:t>
            </w:r>
            <w:r w:rsidRPr="00FA168E">
              <w:rPr>
                <w:rFonts w:eastAsia="Times New Roman" w:cs="Times New Roman"/>
                <w:sz w:val="16"/>
                <w:szCs w:val="16"/>
                <w:lang w:val="vi-VN"/>
              </w:rPr>
              <w:br/>
            </w:r>
            <w:r w:rsidRPr="00FA168E">
              <w:rPr>
                <w:rFonts w:eastAsia="Times New Roman" w:cs="Times New Roman"/>
                <w:sz w:val="16"/>
                <w:szCs w:val="16"/>
              </w:rPr>
              <w:t xml:space="preserve">- </w:t>
            </w:r>
            <w:r w:rsidRPr="00FA168E">
              <w:rPr>
                <w:rFonts w:eastAsia="Times New Roman" w:cs="Times New Roman"/>
                <w:sz w:val="16"/>
                <w:szCs w:val="16"/>
                <w:lang w:val="vi-VN"/>
              </w:rPr>
              <w:t>Văn phòng Chính phủ;</w:t>
            </w:r>
            <w:r w:rsidRPr="00FA168E">
              <w:rPr>
                <w:rFonts w:eastAsia="Times New Roman" w:cs="Times New Roman"/>
                <w:sz w:val="16"/>
                <w:szCs w:val="16"/>
                <w:lang w:val="vi-VN"/>
              </w:rPr>
              <w:br/>
            </w:r>
            <w:r w:rsidRPr="00FA168E">
              <w:rPr>
                <w:rFonts w:eastAsia="Times New Roman" w:cs="Times New Roman"/>
                <w:sz w:val="16"/>
                <w:szCs w:val="16"/>
              </w:rPr>
              <w:t xml:space="preserve">- </w:t>
            </w:r>
            <w:r w:rsidRPr="00FA168E">
              <w:rPr>
                <w:rFonts w:eastAsia="Times New Roman" w:cs="Times New Roman"/>
                <w:sz w:val="16"/>
                <w:szCs w:val="16"/>
                <w:lang w:val="vi-VN"/>
              </w:rPr>
              <w:t>Văn phòng Quốc hội;</w:t>
            </w:r>
            <w:r w:rsidRPr="00FA168E">
              <w:rPr>
                <w:rFonts w:eastAsia="Times New Roman" w:cs="Times New Roman"/>
                <w:sz w:val="16"/>
                <w:szCs w:val="16"/>
                <w:lang w:val="vi-VN"/>
              </w:rPr>
              <w:br/>
            </w:r>
            <w:r w:rsidRPr="00FA168E">
              <w:rPr>
                <w:rFonts w:eastAsia="Times New Roman" w:cs="Times New Roman"/>
                <w:sz w:val="16"/>
                <w:szCs w:val="16"/>
              </w:rPr>
              <w:t xml:space="preserve">- </w:t>
            </w:r>
            <w:r w:rsidRPr="00FA168E">
              <w:rPr>
                <w:rFonts w:eastAsia="Times New Roman" w:cs="Times New Roman"/>
                <w:sz w:val="16"/>
                <w:szCs w:val="16"/>
                <w:lang w:val="vi-VN"/>
              </w:rPr>
              <w:t>Văn phòng Chủ tịch nước</w:t>
            </w:r>
            <w:r w:rsidRPr="00FA168E">
              <w:rPr>
                <w:rFonts w:eastAsia="Times New Roman" w:cs="Times New Roman"/>
                <w:sz w:val="16"/>
                <w:szCs w:val="16"/>
                <w:lang w:val="vi-VN"/>
              </w:rPr>
              <w:br/>
            </w:r>
            <w:r w:rsidRPr="00FA168E">
              <w:rPr>
                <w:rFonts w:eastAsia="Times New Roman" w:cs="Times New Roman"/>
                <w:sz w:val="16"/>
                <w:szCs w:val="16"/>
              </w:rPr>
              <w:t xml:space="preserve">- </w:t>
            </w:r>
            <w:r w:rsidRPr="00FA168E">
              <w:rPr>
                <w:rFonts w:eastAsia="Times New Roman" w:cs="Times New Roman"/>
                <w:sz w:val="16"/>
                <w:szCs w:val="16"/>
                <w:lang w:val="vi-VN"/>
              </w:rPr>
              <w:t>Bộ Xây dựng (để phối hợp thực hiện);</w:t>
            </w:r>
            <w:r w:rsidRPr="00FA168E">
              <w:rPr>
                <w:rFonts w:eastAsia="Times New Roman" w:cs="Times New Roman"/>
                <w:sz w:val="16"/>
                <w:szCs w:val="16"/>
                <w:lang w:val="vi-VN"/>
              </w:rPr>
              <w:br/>
            </w:r>
            <w:r w:rsidRPr="00FA168E">
              <w:rPr>
                <w:rFonts w:eastAsia="Times New Roman" w:cs="Times New Roman"/>
                <w:sz w:val="16"/>
                <w:szCs w:val="16"/>
              </w:rPr>
              <w:t xml:space="preserve">- </w:t>
            </w:r>
            <w:r w:rsidRPr="00FA168E">
              <w:rPr>
                <w:rFonts w:eastAsia="Times New Roman" w:cs="Times New Roman"/>
                <w:sz w:val="16"/>
                <w:szCs w:val="16"/>
                <w:lang w:val="vi-VN"/>
              </w:rPr>
              <w:t>Bộ Tư pháp (để kiểm tra);</w:t>
            </w:r>
            <w:r w:rsidRPr="00FA168E">
              <w:rPr>
                <w:rFonts w:eastAsia="Times New Roman" w:cs="Times New Roman"/>
                <w:sz w:val="16"/>
                <w:szCs w:val="16"/>
                <w:lang w:val="vi-VN"/>
              </w:rPr>
              <w:br/>
            </w:r>
            <w:r w:rsidRPr="00FA168E">
              <w:rPr>
                <w:rFonts w:eastAsia="Times New Roman" w:cs="Times New Roman"/>
                <w:sz w:val="16"/>
                <w:szCs w:val="16"/>
              </w:rPr>
              <w:t xml:space="preserve">- </w:t>
            </w:r>
            <w:r w:rsidRPr="00FA168E">
              <w:rPr>
                <w:rFonts w:eastAsia="Times New Roman" w:cs="Times New Roman"/>
                <w:sz w:val="16"/>
                <w:szCs w:val="16"/>
                <w:lang w:val="vi-VN"/>
              </w:rPr>
              <w:t>Các Bộ: Tài chính, K</w:t>
            </w:r>
            <w:r w:rsidRPr="00FA168E">
              <w:rPr>
                <w:rFonts w:eastAsia="Times New Roman" w:cs="Times New Roman"/>
                <w:sz w:val="16"/>
                <w:szCs w:val="16"/>
              </w:rPr>
              <w:t xml:space="preserve">ế </w:t>
            </w:r>
            <w:r w:rsidRPr="00FA168E">
              <w:rPr>
                <w:rFonts w:eastAsia="Times New Roman" w:cs="Times New Roman"/>
                <w:sz w:val="16"/>
                <w:szCs w:val="16"/>
                <w:lang w:val="vi-VN"/>
              </w:rPr>
              <w:t xml:space="preserve">hoạch Đầu tư; Lao động Thương binh và </w:t>
            </w:r>
            <w:r w:rsidRPr="00FA168E">
              <w:rPr>
                <w:rFonts w:eastAsia="Times New Roman" w:cs="Times New Roman"/>
                <w:sz w:val="16"/>
                <w:szCs w:val="16"/>
              </w:rPr>
              <w:t>X</w:t>
            </w:r>
            <w:r w:rsidRPr="00FA168E">
              <w:rPr>
                <w:rFonts w:eastAsia="Times New Roman" w:cs="Times New Roman"/>
                <w:sz w:val="16"/>
                <w:szCs w:val="16"/>
                <w:lang w:val="vi-VN"/>
              </w:rPr>
              <w:t>ã hội;</w:t>
            </w:r>
            <w:r w:rsidRPr="00FA168E">
              <w:rPr>
                <w:rFonts w:eastAsia="Times New Roman" w:cs="Times New Roman"/>
                <w:sz w:val="16"/>
                <w:szCs w:val="16"/>
                <w:lang w:val="vi-VN"/>
              </w:rPr>
              <w:br/>
            </w:r>
            <w:r w:rsidRPr="00FA168E">
              <w:rPr>
                <w:rFonts w:eastAsia="Times New Roman" w:cs="Times New Roman"/>
                <w:sz w:val="16"/>
                <w:szCs w:val="16"/>
              </w:rPr>
              <w:t xml:space="preserve">- </w:t>
            </w:r>
            <w:r w:rsidRPr="00FA168E">
              <w:rPr>
                <w:rFonts w:eastAsia="Times New Roman" w:cs="Times New Roman"/>
                <w:sz w:val="16"/>
                <w:szCs w:val="16"/>
                <w:lang w:val="vi-VN"/>
              </w:rPr>
              <w:t>UBND tỉnh, thành phố trực thuộc trung ương;</w:t>
            </w:r>
            <w:r w:rsidRPr="00FA168E">
              <w:rPr>
                <w:rFonts w:eastAsia="Times New Roman" w:cs="Times New Roman"/>
                <w:sz w:val="16"/>
                <w:szCs w:val="16"/>
                <w:lang w:val="vi-VN"/>
              </w:rPr>
              <w:br/>
            </w:r>
            <w:r w:rsidRPr="00FA168E">
              <w:rPr>
                <w:rFonts w:eastAsia="Times New Roman" w:cs="Times New Roman"/>
                <w:sz w:val="16"/>
                <w:szCs w:val="16"/>
              </w:rPr>
              <w:t xml:space="preserve">- </w:t>
            </w:r>
            <w:r w:rsidRPr="00FA168E">
              <w:rPr>
                <w:rFonts w:eastAsia="Times New Roman" w:cs="Times New Roman"/>
                <w:sz w:val="16"/>
                <w:szCs w:val="16"/>
                <w:lang w:val="vi-VN"/>
              </w:rPr>
              <w:t>Công báo;</w:t>
            </w:r>
            <w:r w:rsidRPr="00FA168E">
              <w:rPr>
                <w:rFonts w:eastAsia="Times New Roman" w:cs="Times New Roman"/>
                <w:sz w:val="16"/>
                <w:szCs w:val="16"/>
                <w:lang w:val="vi-VN"/>
              </w:rPr>
              <w:br/>
              <w:t>- Lưu VP, Vụ TD.</w:t>
            </w:r>
          </w:p>
        </w:tc>
        <w:tc>
          <w:tcPr>
            <w:tcW w:w="4500" w:type="dxa"/>
            <w:tcMar>
              <w:top w:w="0" w:type="dxa"/>
              <w:left w:w="108" w:type="dxa"/>
              <w:bottom w:w="0" w:type="dxa"/>
              <w:right w:w="108" w:type="dxa"/>
            </w:tcMa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rPr>
              <w:t>KT. THỐNG ĐỐC</w:t>
            </w:r>
            <w:r w:rsidRPr="00FA168E">
              <w:rPr>
                <w:rFonts w:eastAsia="Times New Roman" w:cs="Times New Roman"/>
                <w:b/>
                <w:bCs/>
                <w:szCs w:val="24"/>
              </w:rPr>
              <w:br/>
              <w:t>PHÓ THỐNG ĐỐC</w:t>
            </w:r>
            <w:r w:rsidRPr="00FA168E">
              <w:rPr>
                <w:rFonts w:eastAsia="Times New Roman" w:cs="Times New Roman"/>
                <w:b/>
                <w:bCs/>
                <w:szCs w:val="24"/>
                <w:lang w:val="vi-VN"/>
              </w:rPr>
              <w:br/>
            </w:r>
            <w:r w:rsidRPr="00FA168E">
              <w:rPr>
                <w:rFonts w:eastAsia="Times New Roman" w:cs="Times New Roman"/>
                <w:b/>
                <w:bCs/>
                <w:szCs w:val="24"/>
                <w:lang w:val="vi-VN"/>
              </w:rPr>
              <w:br/>
            </w:r>
            <w:r w:rsidRPr="00FA168E">
              <w:rPr>
                <w:rFonts w:eastAsia="Times New Roman" w:cs="Times New Roman"/>
                <w:b/>
                <w:bCs/>
                <w:szCs w:val="24"/>
                <w:lang w:val="vi-VN"/>
              </w:rPr>
              <w:br/>
            </w:r>
            <w:r w:rsidRPr="00FA168E">
              <w:rPr>
                <w:rFonts w:eastAsia="Times New Roman" w:cs="Times New Roman"/>
                <w:b/>
                <w:bCs/>
                <w:szCs w:val="24"/>
                <w:lang w:val="vi-VN"/>
              </w:rPr>
              <w:br/>
            </w:r>
            <w:r w:rsidRPr="00FA168E">
              <w:rPr>
                <w:rFonts w:eastAsia="Times New Roman" w:cs="Times New Roman"/>
                <w:b/>
                <w:bCs/>
                <w:szCs w:val="24"/>
                <w:lang w:val="vi-VN"/>
              </w:rPr>
              <w:br/>
              <w:t xml:space="preserve">Nguyễn </w:t>
            </w:r>
            <w:r w:rsidRPr="00FA168E">
              <w:rPr>
                <w:rFonts w:eastAsia="Times New Roman" w:cs="Times New Roman"/>
                <w:b/>
                <w:bCs/>
                <w:szCs w:val="24"/>
              </w:rPr>
              <w:t>Đồng Tiến</w:t>
            </w:r>
          </w:p>
        </w:tc>
      </w:tr>
    </w:tbl>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bl>
      <w:tblPr>
        <w:tblW w:w="0" w:type="auto"/>
        <w:tblCellMar>
          <w:left w:w="0" w:type="dxa"/>
          <w:right w:w="0" w:type="dxa"/>
        </w:tblCellMar>
        <w:tblLook w:val="04A0" w:firstRow="1" w:lastRow="0" w:firstColumn="1" w:lastColumn="0" w:noHBand="0" w:noVBand="1"/>
      </w:tblPr>
      <w:tblGrid>
        <w:gridCol w:w="4981"/>
        <w:gridCol w:w="4595"/>
      </w:tblGrid>
      <w:tr w:rsidR="00FA168E" w:rsidRPr="00FA168E" w:rsidTr="00FA168E">
        <w:tc>
          <w:tcPr>
            <w:tcW w:w="7070" w:type="dxa"/>
            <w:tcMar>
              <w:top w:w="0" w:type="dxa"/>
              <w:left w:w="108" w:type="dxa"/>
              <w:bottom w:w="0" w:type="dxa"/>
              <w:right w:w="108" w:type="dxa"/>
            </w:tcMar>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color w:val="000000"/>
                <w:sz w:val="20"/>
                <w:szCs w:val="20"/>
              </w:rPr>
              <w:br w:type="page"/>
            </w:r>
            <w:r w:rsidRPr="00FA168E">
              <w:rPr>
                <w:rFonts w:eastAsia="Times New Roman" w:cs="Times New Roman"/>
                <w:b/>
                <w:bCs/>
                <w:szCs w:val="24"/>
                <w:lang w:val="vi-VN"/>
              </w:rPr>
              <w:t>NGÂN HÀNG…</w:t>
            </w:r>
            <w:r w:rsidRPr="00FA168E">
              <w:rPr>
                <w:rFonts w:eastAsia="Times New Roman" w:cs="Times New Roman"/>
                <w:b/>
                <w:bCs/>
                <w:szCs w:val="24"/>
              </w:rPr>
              <w:t>…….</w:t>
            </w:r>
          </w:p>
        </w:tc>
        <w:tc>
          <w:tcPr>
            <w:tcW w:w="7071" w:type="dxa"/>
            <w:tcMar>
              <w:top w:w="0" w:type="dxa"/>
              <w:left w:w="108" w:type="dxa"/>
              <w:bottom w:w="0" w:type="dxa"/>
              <w:right w:w="108" w:type="dxa"/>
            </w:tcMar>
            <w:hideMark/>
          </w:tcPr>
          <w:p w:rsidR="00FA168E" w:rsidRPr="00FA168E" w:rsidRDefault="00FA168E" w:rsidP="00FA168E">
            <w:pPr>
              <w:spacing w:before="120" w:after="100" w:afterAutospacing="1" w:line="240" w:lineRule="auto"/>
              <w:jc w:val="right"/>
              <w:rPr>
                <w:rFonts w:eastAsia="Times New Roman" w:cs="Times New Roman"/>
                <w:szCs w:val="24"/>
              </w:rPr>
            </w:pPr>
            <w:r w:rsidRPr="00FA168E">
              <w:rPr>
                <w:rFonts w:eastAsia="Times New Roman" w:cs="Times New Roman"/>
                <w:b/>
                <w:bCs/>
                <w:szCs w:val="24"/>
                <w:lang w:val="vi-VN"/>
              </w:rPr>
              <w:t>PHỤ LỤC SỐ 01</w:t>
            </w:r>
          </w:p>
        </w:tc>
      </w:tr>
    </w:tbl>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szCs w:val="24"/>
        </w:rPr>
        <w:t> </w:t>
      </w:r>
    </w:p>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KẾT QUẢ CHO VAY HỖ TRỢ NHÀ Ở THEO THÔNG TƯ SỐ ……../2013/TT-NHNN</w:t>
      </w:r>
    </w:p>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Tháng</w:t>
      </w:r>
      <w:r w:rsidRPr="00FA168E">
        <w:rPr>
          <w:rFonts w:eastAsia="Times New Roman" w:cs="Times New Roman"/>
          <w:b/>
          <w:bCs/>
          <w:szCs w:val="24"/>
        </w:rPr>
        <w:t>…….</w:t>
      </w:r>
      <w:r w:rsidRPr="00FA168E">
        <w:rPr>
          <w:rFonts w:eastAsia="Times New Roman" w:cs="Times New Roman"/>
          <w:b/>
          <w:bCs/>
          <w:szCs w:val="24"/>
          <w:lang w:val="vi-VN"/>
        </w:rPr>
        <w:t>nă</w:t>
      </w:r>
      <w:r w:rsidRPr="00FA168E">
        <w:rPr>
          <w:rFonts w:eastAsia="Times New Roman" w:cs="Times New Roman"/>
          <w:b/>
          <w:bCs/>
          <w:szCs w:val="24"/>
        </w:rPr>
        <w:t>m…….</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Tổng dư nợ cho vay hỗ trợ nhà ở theo Nghị quyết 02/NQ-CP đến ngày</w:t>
      </w:r>
      <w:r w:rsidRPr="00FA168E">
        <w:rPr>
          <w:rFonts w:eastAsia="Times New Roman" w:cs="Times New Roman"/>
          <w:szCs w:val="24"/>
        </w:rPr>
        <w:t xml:space="preserve"> ……</w:t>
      </w:r>
      <w:r w:rsidRPr="00FA168E">
        <w:rPr>
          <w:rFonts w:eastAsia="Times New Roman" w:cs="Times New Roman"/>
          <w:szCs w:val="24"/>
          <w:lang w:val="vi-VN"/>
        </w:rPr>
        <w:t>là:</w:t>
      </w:r>
      <w:r w:rsidRPr="00FA168E">
        <w:rPr>
          <w:rFonts w:eastAsia="Times New Roman" w:cs="Times New Roman"/>
          <w:szCs w:val="24"/>
        </w:rPr>
        <w:t xml:space="preserve"> ……… </w:t>
      </w:r>
      <w:r w:rsidRPr="00FA168E">
        <w:rPr>
          <w:rFonts w:eastAsia="Times New Roman" w:cs="Times New Roman"/>
          <w:szCs w:val="24"/>
          <w:lang w:val="vi-VN"/>
        </w:rPr>
        <w:t>tỷ đồng, chiếm tỷ trọng ....% tổng dư nợ cho vay của ngân hàng, trong đó:</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 </w:t>
      </w:r>
      <w:r w:rsidRPr="00FA168E">
        <w:rPr>
          <w:rFonts w:eastAsia="Times New Roman" w:cs="Times New Roman"/>
          <w:szCs w:val="24"/>
          <w:lang w:val="vi-VN"/>
        </w:rPr>
        <w:t xml:space="preserve">Dư nợ cho vay hỗ trợ nhà </w:t>
      </w:r>
      <w:r w:rsidRPr="00FA168E">
        <w:rPr>
          <w:rFonts w:eastAsia="Times New Roman" w:cs="Times New Roman"/>
          <w:szCs w:val="24"/>
        </w:rPr>
        <w:t xml:space="preserve">ở </w:t>
      </w:r>
      <w:r w:rsidRPr="00FA168E">
        <w:rPr>
          <w:rFonts w:eastAsia="Times New Roman" w:cs="Times New Roman"/>
          <w:szCs w:val="24"/>
          <w:lang w:val="vi-VN"/>
        </w:rPr>
        <w:t>từ nguồn vốn của ngân hàng là</w:t>
      </w:r>
      <w:r w:rsidRPr="00FA168E">
        <w:rPr>
          <w:rFonts w:eastAsia="Times New Roman" w:cs="Times New Roman"/>
          <w:szCs w:val="24"/>
        </w:rPr>
        <w:t xml:space="preserve"> …………. </w:t>
      </w:r>
      <w:r w:rsidRPr="00FA168E">
        <w:rPr>
          <w:rFonts w:eastAsia="Times New Roman" w:cs="Times New Roman"/>
          <w:szCs w:val="24"/>
          <w:lang w:val="vi-VN"/>
        </w:rPr>
        <w:t>tỷ đồng;</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 </w:t>
      </w:r>
      <w:r w:rsidRPr="00FA168E">
        <w:rPr>
          <w:rFonts w:eastAsia="Times New Roman" w:cs="Times New Roman"/>
          <w:szCs w:val="24"/>
          <w:lang w:val="vi-VN"/>
        </w:rPr>
        <w:t xml:space="preserve">Dư nợ cho vay hỗ trợ nhà </w:t>
      </w:r>
      <w:r w:rsidRPr="00FA168E">
        <w:rPr>
          <w:rFonts w:eastAsia="Times New Roman" w:cs="Times New Roman"/>
          <w:szCs w:val="24"/>
        </w:rPr>
        <w:t xml:space="preserve">ở </w:t>
      </w:r>
      <w:r w:rsidRPr="00FA168E">
        <w:rPr>
          <w:rFonts w:eastAsia="Times New Roman" w:cs="Times New Roman"/>
          <w:szCs w:val="24"/>
          <w:lang w:val="vi-VN"/>
        </w:rPr>
        <w:t>của ngân hàng từ nguồn tái cấp vốn của NHNN là</w:t>
      </w:r>
      <w:r w:rsidRPr="00FA168E">
        <w:rPr>
          <w:rFonts w:eastAsia="Times New Roman" w:cs="Times New Roman"/>
          <w:szCs w:val="24"/>
        </w:rPr>
        <w:t xml:space="preserve"> ……. </w:t>
      </w:r>
      <w:r w:rsidRPr="00FA168E">
        <w:rPr>
          <w:rFonts w:eastAsia="Times New Roman" w:cs="Times New Roman"/>
          <w:szCs w:val="24"/>
          <w:lang w:val="vi-VN"/>
        </w:rPr>
        <w:t>tỷ đồng. Dư nợ tái cấp vốn hỗ trợ nhà ở của ngân hàng tại Ngân hàng Nhà nước là</w:t>
      </w:r>
      <w:r w:rsidRPr="00FA168E">
        <w:rPr>
          <w:rFonts w:eastAsia="Times New Roman" w:cs="Times New Roman"/>
          <w:szCs w:val="24"/>
        </w:rPr>
        <w:t xml:space="preserve"> …….. </w:t>
      </w:r>
      <w:r w:rsidRPr="00FA168E">
        <w:rPr>
          <w:rFonts w:eastAsia="Times New Roman" w:cs="Times New Roman"/>
          <w:szCs w:val="24"/>
          <w:lang w:val="vi-VN"/>
        </w:rPr>
        <w:t xml:space="preserve">tỷ đồng. Chi tiết kết quả </w:t>
      </w:r>
      <w:r w:rsidRPr="00FA168E">
        <w:rPr>
          <w:rFonts w:eastAsia="Times New Roman" w:cs="Times New Roman"/>
          <w:szCs w:val="24"/>
        </w:rPr>
        <w:t>c</w:t>
      </w:r>
      <w:r w:rsidRPr="00FA168E">
        <w:rPr>
          <w:rFonts w:eastAsia="Times New Roman" w:cs="Times New Roman"/>
          <w:szCs w:val="24"/>
          <w:lang w:val="vi-VN"/>
        </w:rPr>
        <w:t>ho vay hỗ trợ nhà ở từ nguồn tái cấp vốn của NHNN theo bảng dưới đây.</w:t>
      </w:r>
    </w:p>
    <w:p w:rsidR="00FA168E" w:rsidRPr="00FA168E" w:rsidRDefault="00FA168E" w:rsidP="00FA168E">
      <w:pPr>
        <w:spacing w:before="120" w:after="100" w:afterAutospacing="1" w:line="240" w:lineRule="auto"/>
        <w:jc w:val="right"/>
        <w:rPr>
          <w:rFonts w:eastAsia="Times New Roman" w:cs="Times New Roman"/>
          <w:szCs w:val="24"/>
        </w:rPr>
      </w:pPr>
      <w:r w:rsidRPr="00FA168E">
        <w:rPr>
          <w:rFonts w:eastAsia="Times New Roman" w:cs="Times New Roman"/>
          <w:i/>
          <w:iCs/>
          <w:szCs w:val="24"/>
          <w:lang w:val="vi-VN"/>
        </w:rPr>
        <w:t>Đơn vị: tỷ đồng</w:t>
      </w:r>
    </w:p>
    <w:tbl>
      <w:tblPr>
        <w:tblW w:w="0" w:type="auto"/>
        <w:tblCellMar>
          <w:left w:w="0" w:type="dxa"/>
          <w:right w:w="0" w:type="dxa"/>
        </w:tblCellMar>
        <w:tblLook w:val="04A0" w:firstRow="1" w:lastRow="0" w:firstColumn="1" w:lastColumn="0" w:noHBand="0" w:noVBand="1"/>
      </w:tblPr>
      <w:tblGrid>
        <w:gridCol w:w="574"/>
        <w:gridCol w:w="1172"/>
        <w:gridCol w:w="1161"/>
        <w:gridCol w:w="880"/>
        <w:gridCol w:w="1513"/>
        <w:gridCol w:w="1520"/>
        <w:gridCol w:w="682"/>
        <w:gridCol w:w="1157"/>
        <w:gridCol w:w="721"/>
      </w:tblGrid>
      <w:tr w:rsidR="00FA168E" w:rsidRPr="00FA168E" w:rsidTr="00FA168E">
        <w:tc>
          <w:tcPr>
            <w:tcW w:w="666" w:type="dxa"/>
            <w:tcBorders>
              <w:top w:val="single" w:sz="8" w:space="0" w:color="auto"/>
              <w:left w:val="single" w:sz="8" w:space="0" w:color="auto"/>
              <w:bottom w:val="single" w:sz="8" w:space="0" w:color="auto"/>
              <w:right w:val="single" w:sz="8" w:space="0" w:color="auto"/>
            </w:tcBorders>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STT</w:t>
            </w:r>
          </w:p>
        </w:tc>
        <w:tc>
          <w:tcPr>
            <w:tcW w:w="1619" w:type="dxa"/>
            <w:tcBorders>
              <w:top w:val="single" w:sz="8" w:space="0" w:color="auto"/>
              <w:left w:val="nil"/>
              <w:bottom w:val="single" w:sz="8" w:space="0" w:color="auto"/>
              <w:right w:val="single" w:sz="8" w:space="0" w:color="auto"/>
            </w:tcBorders>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Tên chi nhánh</w:t>
            </w:r>
          </w:p>
        </w:tc>
        <w:tc>
          <w:tcPr>
            <w:tcW w:w="1503" w:type="dxa"/>
            <w:tcBorders>
              <w:top w:val="single" w:sz="8" w:space="0" w:color="auto"/>
              <w:left w:val="nil"/>
              <w:bottom w:val="single" w:sz="8" w:space="0" w:color="auto"/>
              <w:right w:val="single" w:sz="8" w:space="0" w:color="auto"/>
            </w:tcBorders>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Tên khách hàng</w:t>
            </w:r>
          </w:p>
        </w:tc>
        <w:tc>
          <w:tcPr>
            <w:tcW w:w="1174" w:type="dxa"/>
            <w:tcBorders>
              <w:top w:val="single" w:sz="8" w:space="0" w:color="auto"/>
              <w:left w:val="nil"/>
              <w:bottom w:val="single" w:sz="8" w:space="0" w:color="auto"/>
              <w:right w:val="single" w:sz="8" w:space="0" w:color="auto"/>
            </w:tcBorders>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Ngày vay</w:t>
            </w:r>
          </w:p>
        </w:tc>
        <w:tc>
          <w:tcPr>
            <w:tcW w:w="2162" w:type="dxa"/>
            <w:tcBorders>
              <w:top w:val="single" w:sz="8" w:space="0" w:color="auto"/>
              <w:left w:val="nil"/>
              <w:bottom w:val="single" w:sz="8" w:space="0" w:color="auto"/>
              <w:right w:val="single" w:sz="8" w:space="0" w:color="auto"/>
            </w:tcBorders>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Doanh số cho vay lũy kế từ đầu chương trình</w:t>
            </w:r>
          </w:p>
        </w:tc>
        <w:tc>
          <w:tcPr>
            <w:tcW w:w="2175" w:type="dxa"/>
            <w:tcBorders>
              <w:top w:val="single" w:sz="8" w:space="0" w:color="auto"/>
              <w:left w:val="nil"/>
              <w:bottom w:val="single" w:sz="8" w:space="0" w:color="auto"/>
              <w:right w:val="single" w:sz="8" w:space="0" w:color="auto"/>
            </w:tcBorders>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 xml:space="preserve">Doanh số thu nợ </w:t>
            </w:r>
            <w:r w:rsidRPr="00FA168E">
              <w:rPr>
                <w:rFonts w:eastAsia="Times New Roman" w:cs="Times New Roman"/>
                <w:b/>
                <w:bCs/>
                <w:szCs w:val="24"/>
              </w:rPr>
              <w:t>l</w:t>
            </w:r>
            <w:r w:rsidRPr="00FA168E">
              <w:rPr>
                <w:rFonts w:eastAsia="Times New Roman" w:cs="Times New Roman"/>
                <w:b/>
                <w:bCs/>
                <w:szCs w:val="24"/>
                <w:lang w:val="vi-VN"/>
              </w:rPr>
              <w:t>ũy kế từ đầu chương trình</w:t>
            </w:r>
          </w:p>
        </w:tc>
        <w:tc>
          <w:tcPr>
            <w:tcW w:w="991" w:type="dxa"/>
            <w:tcBorders>
              <w:top w:val="single" w:sz="8" w:space="0" w:color="auto"/>
              <w:left w:val="nil"/>
              <w:bottom w:val="single" w:sz="8" w:space="0" w:color="auto"/>
              <w:right w:val="single" w:sz="8" w:space="0" w:color="auto"/>
            </w:tcBorders>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rPr>
              <w:t>Dư nợ</w:t>
            </w:r>
          </w:p>
        </w:tc>
        <w:tc>
          <w:tcPr>
            <w:tcW w:w="1699" w:type="dxa"/>
            <w:tcBorders>
              <w:top w:val="single" w:sz="8" w:space="0" w:color="auto"/>
              <w:left w:val="nil"/>
              <w:bottom w:val="single" w:sz="8" w:space="0" w:color="auto"/>
              <w:right w:val="single" w:sz="8" w:space="0" w:color="auto"/>
            </w:tcBorders>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rPr>
              <w:t>Ngày đến hạn trả nợ cuối cùng</w:t>
            </w:r>
          </w:p>
        </w:tc>
        <w:tc>
          <w:tcPr>
            <w:tcW w:w="1004" w:type="dxa"/>
            <w:tcBorders>
              <w:top w:val="single" w:sz="8" w:space="0" w:color="auto"/>
              <w:left w:val="nil"/>
              <w:bottom w:val="single" w:sz="8" w:space="0" w:color="auto"/>
              <w:right w:val="single" w:sz="8" w:space="0" w:color="auto"/>
            </w:tcBorders>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rPr>
              <w:t>Ghi chú</w:t>
            </w:r>
          </w:p>
        </w:tc>
      </w:tr>
      <w:tr w:rsidR="00FA168E" w:rsidRPr="00FA168E" w:rsidTr="00FA168E">
        <w:tc>
          <w:tcPr>
            <w:tcW w:w="666" w:type="dxa"/>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i/>
                <w:iCs/>
                <w:szCs w:val="24"/>
              </w:rPr>
              <w:t>(1</w:t>
            </w:r>
            <w:r w:rsidRPr="00FA168E">
              <w:rPr>
                <w:rFonts w:eastAsia="Times New Roman" w:cs="Times New Roman"/>
                <w:i/>
                <w:iCs/>
                <w:szCs w:val="24"/>
                <w:lang w:val="vi-VN"/>
              </w:rPr>
              <w:t>)</w:t>
            </w:r>
          </w:p>
        </w:tc>
        <w:tc>
          <w:tcPr>
            <w:tcW w:w="161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i/>
                <w:iCs/>
                <w:szCs w:val="24"/>
                <w:lang w:val="vi-VN"/>
              </w:rPr>
              <w:t>(2)</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i/>
                <w:iCs/>
                <w:szCs w:val="24"/>
                <w:lang w:val="vi-VN"/>
              </w:rPr>
              <w:t>(3)</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i/>
                <w:iCs/>
                <w:szCs w:val="24"/>
                <w:lang w:val="vi-VN"/>
              </w:rPr>
              <w:t>(4)</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i/>
                <w:iCs/>
                <w:szCs w:val="24"/>
                <w:lang w:val="vi-VN"/>
              </w:rPr>
              <w:t>(5)</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i/>
                <w:iCs/>
                <w:szCs w:val="24"/>
                <w:lang w:val="vi-VN"/>
              </w:rPr>
              <w:t>(6)</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i/>
                <w:iCs/>
                <w:szCs w:val="24"/>
              </w:rPr>
              <w:t>(7)</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i/>
                <w:iCs/>
                <w:szCs w:val="24"/>
              </w:rPr>
              <w:t>(8)</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i/>
                <w:iCs/>
                <w:szCs w:val="24"/>
              </w:rPr>
              <w:t>(9)</w:t>
            </w:r>
          </w:p>
        </w:tc>
      </w:tr>
      <w:tr w:rsidR="00FA168E" w:rsidRPr="00FA168E" w:rsidTr="00FA168E">
        <w:tc>
          <w:tcPr>
            <w:tcW w:w="666" w:type="dxa"/>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rPr>
              <w:t>I</w:t>
            </w:r>
          </w:p>
        </w:tc>
        <w:tc>
          <w:tcPr>
            <w:tcW w:w="12327" w:type="dxa"/>
            <w:gridSpan w:val="8"/>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szCs w:val="24"/>
                <w:lang w:val="vi-VN"/>
              </w:rPr>
              <w:t>Cho vay đ</w:t>
            </w:r>
            <w:r w:rsidRPr="00FA168E">
              <w:rPr>
                <w:rFonts w:eastAsia="Times New Roman" w:cs="Times New Roman"/>
                <w:b/>
                <w:bCs/>
                <w:szCs w:val="24"/>
              </w:rPr>
              <w:t>ố</w:t>
            </w:r>
            <w:r w:rsidRPr="00FA168E">
              <w:rPr>
                <w:rFonts w:eastAsia="Times New Roman" w:cs="Times New Roman"/>
                <w:b/>
                <w:bCs/>
                <w:szCs w:val="24"/>
                <w:lang w:val="vi-VN"/>
              </w:rPr>
              <w:t>i v</w:t>
            </w:r>
            <w:r w:rsidRPr="00FA168E">
              <w:rPr>
                <w:rFonts w:eastAsia="Times New Roman" w:cs="Times New Roman"/>
                <w:b/>
                <w:bCs/>
                <w:szCs w:val="24"/>
              </w:rPr>
              <w:t>ớ</w:t>
            </w:r>
            <w:r w:rsidRPr="00FA168E">
              <w:rPr>
                <w:rFonts w:eastAsia="Times New Roman" w:cs="Times New Roman"/>
                <w:b/>
                <w:bCs/>
                <w:szCs w:val="24"/>
                <w:lang w:val="vi-VN"/>
              </w:rPr>
              <w:t xml:space="preserve">i khách hàng </w:t>
            </w:r>
            <w:r w:rsidRPr="00FA168E">
              <w:rPr>
                <w:rFonts w:eastAsia="Times New Roman" w:cs="Times New Roman"/>
                <w:b/>
                <w:bCs/>
                <w:szCs w:val="24"/>
              </w:rPr>
              <w:t xml:space="preserve">là </w:t>
            </w:r>
            <w:r w:rsidRPr="00FA168E">
              <w:rPr>
                <w:rFonts w:eastAsia="Times New Roman" w:cs="Times New Roman"/>
                <w:b/>
                <w:bCs/>
                <w:szCs w:val="24"/>
                <w:lang w:val="vi-VN"/>
              </w:rPr>
              <w:t xml:space="preserve">đối tượng thu nhập thấp, cán bộ công chức, viên chức, </w:t>
            </w:r>
            <w:r w:rsidRPr="00FA168E">
              <w:rPr>
                <w:rFonts w:eastAsia="Times New Roman" w:cs="Times New Roman"/>
                <w:b/>
                <w:bCs/>
                <w:szCs w:val="24"/>
                <w:lang w:val="vi-VN"/>
              </w:rPr>
              <w:lastRenderedPageBreak/>
              <w:t>lực lượng vũ trang để mu</w:t>
            </w:r>
            <w:r w:rsidRPr="00FA168E">
              <w:rPr>
                <w:rFonts w:eastAsia="Times New Roman" w:cs="Times New Roman"/>
                <w:b/>
                <w:bCs/>
                <w:szCs w:val="24"/>
              </w:rPr>
              <w:t>a, thuê, thuê mua nhà ở</w:t>
            </w:r>
          </w:p>
        </w:tc>
      </w:tr>
      <w:tr w:rsidR="00FA168E" w:rsidRPr="00FA168E" w:rsidTr="00FA168E">
        <w:tc>
          <w:tcPr>
            <w:tcW w:w="666" w:type="dxa"/>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i/>
                <w:iCs/>
                <w:szCs w:val="24"/>
              </w:rPr>
              <w:lastRenderedPageBreak/>
              <w:t>1</w:t>
            </w:r>
          </w:p>
        </w:tc>
        <w:tc>
          <w:tcPr>
            <w:tcW w:w="12327" w:type="dxa"/>
            <w:gridSpan w:val="8"/>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i/>
                <w:iCs/>
                <w:szCs w:val="24"/>
                <w:lang w:val="vi-VN"/>
              </w:rPr>
              <w:t>Cho vay mua, thuê, thuê mua nhà ở xã hội</w:t>
            </w:r>
          </w:p>
        </w:tc>
      </w:tr>
      <w:tr w:rsidR="00FA168E" w:rsidRPr="00FA168E" w:rsidTr="00FA168E">
        <w:tc>
          <w:tcPr>
            <w:tcW w:w="666" w:type="dxa"/>
            <w:vMerge w:val="restart"/>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1.1</w:t>
            </w:r>
          </w:p>
        </w:tc>
        <w:tc>
          <w:tcPr>
            <w:tcW w:w="1619" w:type="dxa"/>
            <w:vMerge w:val="restart"/>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Chi nhánh A</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Nguyễn Văn A</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0" w:type="auto"/>
            <w:vMerge/>
            <w:tcBorders>
              <w:top w:val="nil"/>
              <w:left w:val="single" w:sz="8" w:space="0" w:color="auto"/>
              <w:bottom w:val="single" w:sz="8" w:space="0" w:color="auto"/>
              <w:right w:val="single" w:sz="8" w:space="0" w:color="auto"/>
            </w:tcBorders>
            <w:vAlign w:val="center"/>
            <w:hideMark/>
          </w:tcPr>
          <w:p w:rsidR="00FA168E" w:rsidRPr="00FA168E" w:rsidRDefault="00FA168E" w:rsidP="00FA168E">
            <w:pPr>
              <w:spacing w:after="0" w:line="240" w:lineRule="auto"/>
              <w:rPr>
                <w:rFonts w:eastAsia="Times New Roman" w:cs="Times New Roman"/>
                <w:szCs w:val="24"/>
              </w:rPr>
            </w:pPr>
          </w:p>
        </w:tc>
        <w:tc>
          <w:tcPr>
            <w:tcW w:w="0" w:type="auto"/>
            <w:vMerge/>
            <w:tcBorders>
              <w:top w:val="nil"/>
              <w:left w:val="nil"/>
              <w:bottom w:val="single" w:sz="8" w:space="0" w:color="auto"/>
              <w:right w:val="single" w:sz="8" w:space="0" w:color="auto"/>
            </w:tcBorders>
            <w:vAlign w:val="center"/>
            <w:hideMark/>
          </w:tcPr>
          <w:p w:rsidR="00FA168E" w:rsidRPr="00FA168E" w:rsidRDefault="00FA168E" w:rsidP="00FA168E">
            <w:pPr>
              <w:spacing w:after="0" w:line="240" w:lineRule="auto"/>
              <w:rPr>
                <w:rFonts w:eastAsia="Times New Roman" w:cs="Times New Roman"/>
                <w:szCs w:val="24"/>
              </w:rPr>
            </w:pP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666" w:type="dxa"/>
            <w:vMerge w:val="restart"/>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1.2</w:t>
            </w:r>
          </w:p>
        </w:tc>
        <w:tc>
          <w:tcPr>
            <w:tcW w:w="1619" w:type="dxa"/>
            <w:vMerge w:val="restart"/>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Chi nhánh B</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Nguyễn Văn B</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0" w:type="auto"/>
            <w:vMerge/>
            <w:tcBorders>
              <w:top w:val="nil"/>
              <w:left w:val="single" w:sz="8" w:space="0" w:color="auto"/>
              <w:bottom w:val="single" w:sz="8" w:space="0" w:color="auto"/>
              <w:right w:val="single" w:sz="8" w:space="0" w:color="auto"/>
            </w:tcBorders>
            <w:vAlign w:val="center"/>
            <w:hideMark/>
          </w:tcPr>
          <w:p w:rsidR="00FA168E" w:rsidRPr="00FA168E" w:rsidRDefault="00FA168E" w:rsidP="00FA168E">
            <w:pPr>
              <w:spacing w:after="0" w:line="240" w:lineRule="auto"/>
              <w:rPr>
                <w:rFonts w:eastAsia="Times New Roman" w:cs="Times New Roman"/>
                <w:szCs w:val="24"/>
              </w:rPr>
            </w:pPr>
          </w:p>
        </w:tc>
        <w:tc>
          <w:tcPr>
            <w:tcW w:w="0" w:type="auto"/>
            <w:vMerge/>
            <w:tcBorders>
              <w:top w:val="nil"/>
              <w:left w:val="nil"/>
              <w:bottom w:val="single" w:sz="8" w:space="0" w:color="auto"/>
              <w:right w:val="single" w:sz="8" w:space="0" w:color="auto"/>
            </w:tcBorders>
            <w:vAlign w:val="center"/>
            <w:hideMark/>
          </w:tcPr>
          <w:p w:rsidR="00FA168E" w:rsidRPr="00FA168E" w:rsidRDefault="00FA168E" w:rsidP="00FA168E">
            <w:pPr>
              <w:spacing w:after="0" w:line="240" w:lineRule="auto"/>
              <w:rPr>
                <w:rFonts w:eastAsia="Times New Roman" w:cs="Times New Roman"/>
                <w:szCs w:val="24"/>
              </w:rPr>
            </w:pP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666" w:type="dxa"/>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w:t>
            </w:r>
          </w:p>
        </w:tc>
        <w:tc>
          <w:tcPr>
            <w:tcW w:w="161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2285" w:type="dxa"/>
            <w:gridSpan w:val="2"/>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i/>
                <w:iCs/>
                <w:szCs w:val="24"/>
                <w:lang w:val="vi-VN"/>
              </w:rPr>
              <w:t>T</w:t>
            </w:r>
            <w:r w:rsidRPr="00FA168E">
              <w:rPr>
                <w:rFonts w:eastAsia="Times New Roman" w:cs="Times New Roman"/>
                <w:i/>
                <w:iCs/>
                <w:szCs w:val="24"/>
              </w:rPr>
              <w:t>ổ</w:t>
            </w:r>
            <w:r w:rsidRPr="00FA168E">
              <w:rPr>
                <w:rFonts w:eastAsia="Times New Roman" w:cs="Times New Roman"/>
                <w:i/>
                <w:iCs/>
                <w:szCs w:val="24"/>
                <w:lang w:val="vi-VN"/>
              </w:rPr>
              <w:t>ng cộng 1(</w:t>
            </w:r>
            <w:r w:rsidRPr="00FA168E">
              <w:rPr>
                <w:rFonts w:eastAsia="Times New Roman" w:cs="Times New Roman"/>
                <w:i/>
                <w:iCs/>
                <w:szCs w:val="24"/>
              </w:rPr>
              <w:t>I</w:t>
            </w:r>
            <w:r w:rsidRPr="00FA168E">
              <w:rPr>
                <w:rFonts w:eastAsia="Times New Roman" w:cs="Times New Roman"/>
                <w:i/>
                <w:iCs/>
                <w:szCs w:val="24"/>
                <w:lang w:val="vi-VN"/>
              </w:rPr>
              <w:t>), trong đ</w:t>
            </w:r>
            <w:r w:rsidRPr="00FA168E">
              <w:rPr>
                <w:rFonts w:eastAsia="Times New Roman" w:cs="Times New Roman"/>
                <w:i/>
                <w:iCs/>
                <w:szCs w:val="24"/>
              </w:rPr>
              <w:t>ó</w:t>
            </w:r>
            <w:r w:rsidRPr="00FA168E">
              <w:rPr>
                <w:rFonts w:eastAsia="Times New Roman" w:cs="Times New Roman"/>
                <w:i/>
                <w:iCs/>
                <w:szCs w:val="24"/>
                <w:lang w:val="vi-VN"/>
              </w:rPr>
              <w:t>:</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2285" w:type="dxa"/>
            <w:gridSpan w:val="2"/>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Cho vay mua nhà ở xã hội</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2285" w:type="dxa"/>
            <w:gridSpan w:val="2"/>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Cho vay thuê nhà ở xã hội</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2285" w:type="dxa"/>
            <w:gridSpan w:val="2"/>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Cho vay thuê mua nhà ở xã hội</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666" w:type="dxa"/>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i/>
                <w:iCs/>
                <w:szCs w:val="24"/>
              </w:rPr>
              <w:t>2</w:t>
            </w:r>
          </w:p>
        </w:tc>
        <w:tc>
          <w:tcPr>
            <w:tcW w:w="12327" w:type="dxa"/>
            <w:gridSpan w:val="8"/>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i/>
                <w:iCs/>
                <w:szCs w:val="24"/>
                <w:lang w:val="vi-VN"/>
              </w:rPr>
              <w:t>Cho vay thuê, mua nhà ở thương mại</w:t>
            </w:r>
          </w:p>
        </w:tc>
      </w:tr>
      <w:tr w:rsidR="00FA168E" w:rsidRPr="00FA168E" w:rsidTr="00FA168E">
        <w:tc>
          <w:tcPr>
            <w:tcW w:w="666" w:type="dxa"/>
            <w:vMerge w:val="restart"/>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2.1</w:t>
            </w:r>
          </w:p>
        </w:tc>
        <w:tc>
          <w:tcPr>
            <w:tcW w:w="1619" w:type="dxa"/>
            <w:vMerge w:val="restart"/>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Chi nhánh A</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Nguyễn Văn A</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0" w:type="auto"/>
            <w:vMerge/>
            <w:tcBorders>
              <w:top w:val="nil"/>
              <w:left w:val="single" w:sz="8" w:space="0" w:color="auto"/>
              <w:bottom w:val="single" w:sz="8" w:space="0" w:color="auto"/>
              <w:right w:val="single" w:sz="8" w:space="0" w:color="auto"/>
            </w:tcBorders>
            <w:vAlign w:val="center"/>
            <w:hideMark/>
          </w:tcPr>
          <w:p w:rsidR="00FA168E" w:rsidRPr="00FA168E" w:rsidRDefault="00FA168E" w:rsidP="00FA168E">
            <w:pPr>
              <w:spacing w:after="0" w:line="240" w:lineRule="auto"/>
              <w:rPr>
                <w:rFonts w:eastAsia="Times New Roman" w:cs="Times New Roman"/>
                <w:szCs w:val="24"/>
              </w:rPr>
            </w:pPr>
          </w:p>
        </w:tc>
        <w:tc>
          <w:tcPr>
            <w:tcW w:w="0" w:type="auto"/>
            <w:vMerge/>
            <w:tcBorders>
              <w:top w:val="nil"/>
              <w:left w:val="nil"/>
              <w:bottom w:val="single" w:sz="8" w:space="0" w:color="auto"/>
              <w:right w:val="single" w:sz="8" w:space="0" w:color="auto"/>
            </w:tcBorders>
            <w:vAlign w:val="center"/>
            <w:hideMark/>
          </w:tcPr>
          <w:p w:rsidR="00FA168E" w:rsidRPr="00FA168E" w:rsidRDefault="00FA168E" w:rsidP="00FA168E">
            <w:pPr>
              <w:spacing w:after="0" w:line="240" w:lineRule="auto"/>
              <w:rPr>
                <w:rFonts w:eastAsia="Times New Roman" w:cs="Times New Roman"/>
                <w:szCs w:val="24"/>
              </w:rPr>
            </w:pP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666" w:type="dxa"/>
            <w:vMerge w:val="restart"/>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2.2</w:t>
            </w:r>
          </w:p>
        </w:tc>
        <w:tc>
          <w:tcPr>
            <w:tcW w:w="1619" w:type="dxa"/>
            <w:vMerge w:val="restart"/>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Chi nhánh B</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Nguyễn Văn B</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0" w:type="auto"/>
            <w:vMerge/>
            <w:tcBorders>
              <w:top w:val="nil"/>
              <w:left w:val="single" w:sz="8" w:space="0" w:color="auto"/>
              <w:bottom w:val="single" w:sz="8" w:space="0" w:color="auto"/>
              <w:right w:val="single" w:sz="8" w:space="0" w:color="auto"/>
            </w:tcBorders>
            <w:vAlign w:val="center"/>
            <w:hideMark/>
          </w:tcPr>
          <w:p w:rsidR="00FA168E" w:rsidRPr="00FA168E" w:rsidRDefault="00FA168E" w:rsidP="00FA168E">
            <w:pPr>
              <w:spacing w:after="0" w:line="240" w:lineRule="auto"/>
              <w:rPr>
                <w:rFonts w:eastAsia="Times New Roman" w:cs="Times New Roman"/>
                <w:szCs w:val="24"/>
              </w:rPr>
            </w:pPr>
          </w:p>
        </w:tc>
        <w:tc>
          <w:tcPr>
            <w:tcW w:w="0" w:type="auto"/>
            <w:vMerge/>
            <w:tcBorders>
              <w:top w:val="nil"/>
              <w:left w:val="nil"/>
              <w:bottom w:val="single" w:sz="8" w:space="0" w:color="auto"/>
              <w:right w:val="single" w:sz="8" w:space="0" w:color="auto"/>
            </w:tcBorders>
            <w:vAlign w:val="center"/>
            <w:hideMark/>
          </w:tcPr>
          <w:p w:rsidR="00FA168E" w:rsidRPr="00FA168E" w:rsidRDefault="00FA168E" w:rsidP="00FA168E">
            <w:pPr>
              <w:spacing w:after="0" w:line="240" w:lineRule="auto"/>
              <w:rPr>
                <w:rFonts w:eastAsia="Times New Roman" w:cs="Times New Roman"/>
                <w:szCs w:val="24"/>
              </w:rPr>
            </w:pP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666" w:type="dxa"/>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w:t>
            </w:r>
          </w:p>
        </w:tc>
        <w:tc>
          <w:tcPr>
            <w:tcW w:w="161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2285" w:type="dxa"/>
            <w:gridSpan w:val="2"/>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i/>
                <w:iCs/>
                <w:szCs w:val="24"/>
              </w:rPr>
              <w:t>Tổ</w:t>
            </w:r>
            <w:r w:rsidRPr="00FA168E">
              <w:rPr>
                <w:rFonts w:eastAsia="Times New Roman" w:cs="Times New Roman"/>
                <w:i/>
                <w:iCs/>
                <w:szCs w:val="24"/>
                <w:lang w:val="vi-VN"/>
              </w:rPr>
              <w:t>ng cộng 2(</w:t>
            </w:r>
            <w:r w:rsidRPr="00FA168E">
              <w:rPr>
                <w:rFonts w:eastAsia="Times New Roman" w:cs="Times New Roman"/>
                <w:i/>
                <w:iCs/>
                <w:szCs w:val="24"/>
              </w:rPr>
              <w:t>I</w:t>
            </w:r>
            <w:r w:rsidRPr="00FA168E">
              <w:rPr>
                <w:rFonts w:eastAsia="Times New Roman" w:cs="Times New Roman"/>
                <w:i/>
                <w:iCs/>
                <w:szCs w:val="24"/>
                <w:lang w:val="vi-VN"/>
              </w:rPr>
              <w:t>), trong đó:</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2285" w:type="dxa"/>
            <w:gridSpan w:val="2"/>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Cho vay thuê nhà ở thương mại</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2285" w:type="dxa"/>
            <w:gridSpan w:val="2"/>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Cho vay mua nhà ở thương mại</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2285" w:type="dxa"/>
            <w:gridSpan w:val="2"/>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Tổng cộng I</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666" w:type="dxa"/>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II</w:t>
            </w:r>
          </w:p>
        </w:tc>
        <w:tc>
          <w:tcPr>
            <w:tcW w:w="12327" w:type="dxa"/>
            <w:gridSpan w:val="8"/>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szCs w:val="24"/>
                <w:lang w:val="vi-VN"/>
              </w:rPr>
              <w:t>Cho vay đối với khách hàng doanh nghiệp là chủ đầu tư dự án xây dựng nhà ở xã hội</w:t>
            </w:r>
            <w:r w:rsidRPr="00FA168E">
              <w:rPr>
                <w:rFonts w:eastAsia="Times New Roman" w:cs="Times New Roman"/>
                <w:b/>
                <w:bCs/>
                <w:szCs w:val="24"/>
              </w:rPr>
              <w:t>, dự án nhà ở thương mại được chuyển đổi công năng sang dự án nhà ở xã hội</w:t>
            </w:r>
          </w:p>
        </w:tc>
      </w:tr>
      <w:tr w:rsidR="00FA168E" w:rsidRPr="00FA168E" w:rsidTr="00FA168E">
        <w:tc>
          <w:tcPr>
            <w:tcW w:w="666" w:type="dxa"/>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i/>
                <w:iCs/>
                <w:szCs w:val="24"/>
                <w:lang w:val="vi-VN"/>
              </w:rPr>
              <w:t>1</w:t>
            </w:r>
          </w:p>
        </w:tc>
        <w:tc>
          <w:tcPr>
            <w:tcW w:w="12327" w:type="dxa"/>
            <w:gridSpan w:val="8"/>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i/>
                <w:iCs/>
                <w:szCs w:val="24"/>
                <w:lang w:val="vi-VN"/>
              </w:rPr>
              <w:t>Cho vay dự án xây dựng nhà ở xã hội</w:t>
            </w:r>
          </w:p>
        </w:tc>
      </w:tr>
      <w:tr w:rsidR="00FA168E" w:rsidRPr="00FA168E" w:rsidTr="00FA168E">
        <w:tc>
          <w:tcPr>
            <w:tcW w:w="666" w:type="dxa"/>
            <w:vMerge w:val="restart"/>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lastRenderedPageBreak/>
              <w:t>1.1</w:t>
            </w:r>
          </w:p>
        </w:tc>
        <w:tc>
          <w:tcPr>
            <w:tcW w:w="1619" w:type="dxa"/>
            <w:vMerge w:val="restart"/>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Chi nhánh A</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Doanh nghiệp A</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0" w:type="auto"/>
            <w:vMerge/>
            <w:tcBorders>
              <w:top w:val="nil"/>
              <w:left w:val="single" w:sz="8" w:space="0" w:color="auto"/>
              <w:bottom w:val="single" w:sz="8" w:space="0" w:color="auto"/>
              <w:right w:val="single" w:sz="8" w:space="0" w:color="auto"/>
            </w:tcBorders>
            <w:vAlign w:val="center"/>
            <w:hideMark/>
          </w:tcPr>
          <w:p w:rsidR="00FA168E" w:rsidRPr="00FA168E" w:rsidRDefault="00FA168E" w:rsidP="00FA168E">
            <w:pPr>
              <w:spacing w:after="0" w:line="240" w:lineRule="auto"/>
              <w:rPr>
                <w:rFonts w:eastAsia="Times New Roman" w:cs="Times New Roman"/>
                <w:szCs w:val="24"/>
              </w:rPr>
            </w:pPr>
          </w:p>
        </w:tc>
        <w:tc>
          <w:tcPr>
            <w:tcW w:w="0" w:type="auto"/>
            <w:vMerge/>
            <w:tcBorders>
              <w:top w:val="nil"/>
              <w:left w:val="nil"/>
              <w:bottom w:val="single" w:sz="8" w:space="0" w:color="auto"/>
              <w:right w:val="single" w:sz="8" w:space="0" w:color="auto"/>
            </w:tcBorders>
            <w:vAlign w:val="center"/>
            <w:hideMark/>
          </w:tcPr>
          <w:p w:rsidR="00FA168E" w:rsidRPr="00FA168E" w:rsidRDefault="00FA168E" w:rsidP="00FA168E">
            <w:pPr>
              <w:spacing w:after="0" w:line="240" w:lineRule="auto"/>
              <w:rPr>
                <w:rFonts w:eastAsia="Times New Roman" w:cs="Times New Roman"/>
                <w:szCs w:val="24"/>
              </w:rPr>
            </w:pP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666" w:type="dxa"/>
            <w:vMerge w:val="restart"/>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1.2</w:t>
            </w:r>
          </w:p>
        </w:tc>
        <w:tc>
          <w:tcPr>
            <w:tcW w:w="1619" w:type="dxa"/>
            <w:vMerge w:val="restart"/>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Chi nhánh B</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Doanh nghiệp B</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0" w:type="auto"/>
            <w:vMerge/>
            <w:tcBorders>
              <w:top w:val="nil"/>
              <w:left w:val="single" w:sz="8" w:space="0" w:color="auto"/>
              <w:bottom w:val="single" w:sz="8" w:space="0" w:color="auto"/>
              <w:right w:val="single" w:sz="8" w:space="0" w:color="auto"/>
            </w:tcBorders>
            <w:vAlign w:val="center"/>
            <w:hideMark/>
          </w:tcPr>
          <w:p w:rsidR="00FA168E" w:rsidRPr="00FA168E" w:rsidRDefault="00FA168E" w:rsidP="00FA168E">
            <w:pPr>
              <w:spacing w:after="0" w:line="240" w:lineRule="auto"/>
              <w:rPr>
                <w:rFonts w:eastAsia="Times New Roman" w:cs="Times New Roman"/>
                <w:szCs w:val="24"/>
              </w:rPr>
            </w:pPr>
          </w:p>
        </w:tc>
        <w:tc>
          <w:tcPr>
            <w:tcW w:w="0" w:type="auto"/>
            <w:vMerge/>
            <w:tcBorders>
              <w:top w:val="nil"/>
              <w:left w:val="nil"/>
              <w:bottom w:val="single" w:sz="8" w:space="0" w:color="auto"/>
              <w:right w:val="single" w:sz="8" w:space="0" w:color="auto"/>
            </w:tcBorders>
            <w:vAlign w:val="center"/>
            <w:hideMark/>
          </w:tcPr>
          <w:p w:rsidR="00FA168E" w:rsidRPr="00FA168E" w:rsidRDefault="00FA168E" w:rsidP="00FA168E">
            <w:pPr>
              <w:spacing w:after="0" w:line="240" w:lineRule="auto"/>
              <w:rPr>
                <w:rFonts w:eastAsia="Times New Roman" w:cs="Times New Roman"/>
                <w:szCs w:val="24"/>
              </w:rPr>
            </w:pP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w:t>
            </w:r>
          </w:p>
        </w:tc>
        <w:tc>
          <w:tcPr>
            <w:tcW w:w="117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62"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666" w:type="dxa"/>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w:t>
            </w:r>
          </w:p>
        </w:tc>
        <w:tc>
          <w:tcPr>
            <w:tcW w:w="161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w:t>
            </w:r>
          </w:p>
        </w:tc>
        <w:tc>
          <w:tcPr>
            <w:tcW w:w="3336" w:type="dxa"/>
            <w:gridSpan w:val="2"/>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2285" w:type="dxa"/>
            <w:gridSpan w:val="2"/>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i/>
                <w:iCs/>
                <w:szCs w:val="24"/>
                <w:lang w:val="vi-VN"/>
              </w:rPr>
              <w:t xml:space="preserve">Tổng cộng </w:t>
            </w:r>
            <w:r w:rsidRPr="00FA168E">
              <w:rPr>
                <w:rFonts w:eastAsia="Times New Roman" w:cs="Times New Roman"/>
                <w:i/>
                <w:iCs/>
                <w:szCs w:val="24"/>
              </w:rPr>
              <w:t>1</w:t>
            </w:r>
            <w:r w:rsidRPr="00FA168E">
              <w:rPr>
                <w:rFonts w:eastAsia="Times New Roman" w:cs="Times New Roman"/>
                <w:i/>
                <w:iCs/>
                <w:szCs w:val="24"/>
                <w:lang w:val="vi-VN"/>
              </w:rPr>
              <w:t>(II)</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 </w:t>
            </w:r>
          </w:p>
        </w:tc>
        <w:tc>
          <w:tcPr>
            <w:tcW w:w="3336" w:type="dxa"/>
            <w:gridSpan w:val="2"/>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666" w:type="dxa"/>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i/>
                <w:iCs/>
                <w:szCs w:val="24"/>
                <w:lang w:val="vi-VN"/>
              </w:rPr>
              <w:t>2</w:t>
            </w:r>
          </w:p>
        </w:tc>
        <w:tc>
          <w:tcPr>
            <w:tcW w:w="12327" w:type="dxa"/>
            <w:gridSpan w:val="8"/>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i/>
                <w:iCs/>
                <w:szCs w:val="24"/>
                <w:lang w:val="vi-VN"/>
              </w:rPr>
              <w:t>Cho vay dự án nhà ở thương mại được chuyển đ</w:t>
            </w:r>
            <w:r w:rsidRPr="00FA168E">
              <w:rPr>
                <w:rFonts w:eastAsia="Times New Roman" w:cs="Times New Roman"/>
                <w:i/>
                <w:iCs/>
                <w:szCs w:val="24"/>
              </w:rPr>
              <w:t>ổ</w:t>
            </w:r>
            <w:r w:rsidRPr="00FA168E">
              <w:rPr>
                <w:rFonts w:eastAsia="Times New Roman" w:cs="Times New Roman"/>
                <w:i/>
                <w:iCs/>
                <w:szCs w:val="24"/>
                <w:lang w:val="vi-VN"/>
              </w:rPr>
              <w:t>i công năng sang dự án nhà ở xã hội</w:t>
            </w:r>
          </w:p>
        </w:tc>
      </w:tr>
      <w:tr w:rsidR="00FA168E" w:rsidRPr="00FA168E" w:rsidTr="00FA168E">
        <w:tc>
          <w:tcPr>
            <w:tcW w:w="666" w:type="dxa"/>
            <w:vMerge w:val="restart"/>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2.1</w:t>
            </w:r>
          </w:p>
        </w:tc>
        <w:tc>
          <w:tcPr>
            <w:tcW w:w="1619" w:type="dxa"/>
            <w:vMerge w:val="restart"/>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Chi nhánh A</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Doanh nghiệp A</w:t>
            </w:r>
          </w:p>
        </w:tc>
        <w:tc>
          <w:tcPr>
            <w:tcW w:w="3336" w:type="dxa"/>
            <w:gridSpan w:val="2"/>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0" w:type="auto"/>
            <w:vMerge/>
            <w:tcBorders>
              <w:top w:val="nil"/>
              <w:left w:val="single" w:sz="8" w:space="0" w:color="auto"/>
              <w:bottom w:val="single" w:sz="8" w:space="0" w:color="auto"/>
              <w:right w:val="single" w:sz="8" w:space="0" w:color="auto"/>
            </w:tcBorders>
            <w:vAlign w:val="center"/>
            <w:hideMark/>
          </w:tcPr>
          <w:p w:rsidR="00FA168E" w:rsidRPr="00FA168E" w:rsidRDefault="00FA168E" w:rsidP="00FA168E">
            <w:pPr>
              <w:spacing w:after="0" w:line="240" w:lineRule="auto"/>
              <w:rPr>
                <w:rFonts w:eastAsia="Times New Roman" w:cs="Times New Roman"/>
                <w:szCs w:val="24"/>
              </w:rPr>
            </w:pPr>
          </w:p>
        </w:tc>
        <w:tc>
          <w:tcPr>
            <w:tcW w:w="0" w:type="auto"/>
            <w:vMerge/>
            <w:tcBorders>
              <w:top w:val="nil"/>
              <w:left w:val="nil"/>
              <w:bottom w:val="single" w:sz="8" w:space="0" w:color="auto"/>
              <w:right w:val="single" w:sz="8" w:space="0" w:color="auto"/>
            </w:tcBorders>
            <w:vAlign w:val="center"/>
            <w:hideMark/>
          </w:tcPr>
          <w:p w:rsidR="00FA168E" w:rsidRPr="00FA168E" w:rsidRDefault="00FA168E" w:rsidP="00FA168E">
            <w:pPr>
              <w:spacing w:after="0" w:line="240" w:lineRule="auto"/>
              <w:rPr>
                <w:rFonts w:eastAsia="Times New Roman" w:cs="Times New Roman"/>
                <w:szCs w:val="24"/>
              </w:rPr>
            </w:pP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w:t>
            </w:r>
          </w:p>
        </w:tc>
        <w:tc>
          <w:tcPr>
            <w:tcW w:w="3336" w:type="dxa"/>
            <w:gridSpan w:val="2"/>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666" w:type="dxa"/>
            <w:vMerge w:val="restart"/>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2.2</w:t>
            </w:r>
          </w:p>
        </w:tc>
        <w:tc>
          <w:tcPr>
            <w:tcW w:w="1619" w:type="dxa"/>
            <w:vMerge w:val="restart"/>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Chi nhánh B</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Doanh nghiệp B</w:t>
            </w:r>
          </w:p>
        </w:tc>
        <w:tc>
          <w:tcPr>
            <w:tcW w:w="3336" w:type="dxa"/>
            <w:gridSpan w:val="2"/>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0" w:type="auto"/>
            <w:vMerge/>
            <w:tcBorders>
              <w:top w:val="nil"/>
              <w:left w:val="single" w:sz="8" w:space="0" w:color="auto"/>
              <w:bottom w:val="single" w:sz="8" w:space="0" w:color="auto"/>
              <w:right w:val="single" w:sz="8" w:space="0" w:color="auto"/>
            </w:tcBorders>
            <w:vAlign w:val="center"/>
            <w:hideMark/>
          </w:tcPr>
          <w:p w:rsidR="00FA168E" w:rsidRPr="00FA168E" w:rsidRDefault="00FA168E" w:rsidP="00FA168E">
            <w:pPr>
              <w:spacing w:after="0" w:line="240" w:lineRule="auto"/>
              <w:rPr>
                <w:rFonts w:eastAsia="Times New Roman" w:cs="Times New Roman"/>
                <w:szCs w:val="24"/>
              </w:rPr>
            </w:pPr>
          </w:p>
        </w:tc>
        <w:tc>
          <w:tcPr>
            <w:tcW w:w="0" w:type="auto"/>
            <w:vMerge/>
            <w:tcBorders>
              <w:top w:val="nil"/>
              <w:left w:val="nil"/>
              <w:bottom w:val="single" w:sz="8" w:space="0" w:color="auto"/>
              <w:right w:val="single" w:sz="8" w:space="0" w:color="auto"/>
            </w:tcBorders>
            <w:vAlign w:val="center"/>
            <w:hideMark/>
          </w:tcPr>
          <w:p w:rsidR="00FA168E" w:rsidRPr="00FA168E" w:rsidRDefault="00FA168E" w:rsidP="00FA168E">
            <w:pPr>
              <w:spacing w:after="0" w:line="240" w:lineRule="auto"/>
              <w:rPr>
                <w:rFonts w:eastAsia="Times New Roman" w:cs="Times New Roman"/>
                <w:szCs w:val="24"/>
              </w:rPr>
            </w:pP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w:t>
            </w:r>
          </w:p>
        </w:tc>
        <w:tc>
          <w:tcPr>
            <w:tcW w:w="3336" w:type="dxa"/>
            <w:gridSpan w:val="2"/>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666" w:type="dxa"/>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rPr>
              <w:t>…</w:t>
            </w:r>
          </w:p>
        </w:tc>
        <w:tc>
          <w:tcPr>
            <w:tcW w:w="161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w:t>
            </w:r>
          </w:p>
        </w:tc>
        <w:tc>
          <w:tcPr>
            <w:tcW w:w="3336" w:type="dxa"/>
            <w:gridSpan w:val="2"/>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2285" w:type="dxa"/>
            <w:gridSpan w:val="2"/>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i/>
                <w:iCs/>
                <w:szCs w:val="24"/>
                <w:lang w:val="vi-VN"/>
              </w:rPr>
              <w:t xml:space="preserve">Tổng cộng </w:t>
            </w:r>
            <w:r w:rsidRPr="00FA168E">
              <w:rPr>
                <w:rFonts w:eastAsia="Times New Roman" w:cs="Times New Roman"/>
                <w:i/>
                <w:iCs/>
                <w:szCs w:val="24"/>
              </w:rPr>
              <w:t>2</w:t>
            </w:r>
            <w:r w:rsidRPr="00FA168E">
              <w:rPr>
                <w:rFonts w:eastAsia="Times New Roman" w:cs="Times New Roman"/>
                <w:i/>
                <w:iCs/>
                <w:szCs w:val="24"/>
                <w:lang w:val="vi-VN"/>
              </w:rPr>
              <w:t>(II)</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 </w:t>
            </w:r>
          </w:p>
        </w:tc>
        <w:tc>
          <w:tcPr>
            <w:tcW w:w="3336" w:type="dxa"/>
            <w:gridSpan w:val="2"/>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2285" w:type="dxa"/>
            <w:gridSpan w:val="2"/>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rPr>
              <w:t>Tổng cộng II</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 </w:t>
            </w:r>
          </w:p>
        </w:tc>
        <w:tc>
          <w:tcPr>
            <w:tcW w:w="3336" w:type="dxa"/>
            <w:gridSpan w:val="2"/>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r w:rsidR="00FA168E" w:rsidRPr="00FA168E" w:rsidTr="00FA168E">
        <w:tc>
          <w:tcPr>
            <w:tcW w:w="666" w:type="dxa"/>
            <w:tcBorders>
              <w:top w:val="nil"/>
              <w:left w:val="single" w:sz="8" w:space="0" w:color="auto"/>
              <w:bottom w:val="single" w:sz="8" w:space="0" w:color="auto"/>
              <w:right w:val="single" w:sz="8" w:space="0" w:color="auto"/>
            </w:tcBorders>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rPr>
              <w:t>III</w:t>
            </w:r>
          </w:p>
        </w:tc>
        <w:tc>
          <w:tcPr>
            <w:tcW w:w="161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szCs w:val="24"/>
              </w:rPr>
              <w:t>Tổng cộng (I+II)</w:t>
            </w:r>
          </w:p>
        </w:tc>
        <w:tc>
          <w:tcPr>
            <w:tcW w:w="1503"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 </w:t>
            </w:r>
          </w:p>
        </w:tc>
        <w:tc>
          <w:tcPr>
            <w:tcW w:w="3336" w:type="dxa"/>
            <w:gridSpan w:val="2"/>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2175"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991"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699"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c>
          <w:tcPr>
            <w:tcW w:w="1004" w:type="dxa"/>
            <w:tcBorders>
              <w:top w:val="nil"/>
              <w:left w:val="nil"/>
              <w:bottom w:val="single" w:sz="8" w:space="0" w:color="auto"/>
              <w:right w:val="single" w:sz="8" w:space="0" w:color="auto"/>
            </w:tcBorders>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c>
      </w:tr>
    </w:tbl>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Ghi chú:</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 </w:t>
      </w:r>
      <w:r w:rsidRPr="00FA168E">
        <w:rPr>
          <w:rFonts w:eastAsia="Times New Roman" w:cs="Times New Roman"/>
          <w:szCs w:val="24"/>
          <w:lang w:val="vi-VN"/>
        </w:rPr>
        <w:t>Ngày số liệu là ngày cuối cùng của tháng báo cáo;</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xml:space="preserve">- </w:t>
      </w:r>
      <w:r w:rsidRPr="00FA168E">
        <w:rPr>
          <w:rFonts w:eastAsia="Times New Roman" w:cs="Times New Roman"/>
          <w:szCs w:val="24"/>
          <w:lang w:val="vi-VN"/>
        </w:rPr>
        <w:t>Tổng dư nợ cho vay của ngân hàng được lấy theo số liệu ngân hàng báo cáo Vụ Dự báo, thống kê tiền tệ hàng tháng.</w:t>
      </w:r>
    </w:p>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bl>
      <w:tblPr>
        <w:tblW w:w="0" w:type="auto"/>
        <w:tblCellMar>
          <w:left w:w="0" w:type="dxa"/>
          <w:right w:w="0" w:type="dxa"/>
        </w:tblCellMar>
        <w:tblLook w:val="04A0" w:firstRow="1" w:lastRow="0" w:firstColumn="1" w:lastColumn="0" w:noHBand="0" w:noVBand="1"/>
      </w:tblPr>
      <w:tblGrid>
        <w:gridCol w:w="3141"/>
        <w:gridCol w:w="3187"/>
        <w:gridCol w:w="3248"/>
      </w:tblGrid>
      <w:tr w:rsidR="00FA168E" w:rsidRPr="00FA168E" w:rsidTr="00FA168E">
        <w:tc>
          <w:tcPr>
            <w:tcW w:w="4724" w:type="dxa"/>
            <w:tcMar>
              <w:top w:w="0" w:type="dxa"/>
              <w:left w:w="108" w:type="dxa"/>
              <w:bottom w:w="0" w:type="dxa"/>
              <w:right w:w="108" w:type="dxa"/>
            </w:tcMa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rPr>
              <w:br/>
              <w:t>Lập biểu</w:t>
            </w:r>
          </w:p>
        </w:tc>
        <w:tc>
          <w:tcPr>
            <w:tcW w:w="4723" w:type="dxa"/>
            <w:tcMar>
              <w:top w:w="0" w:type="dxa"/>
              <w:left w:w="108" w:type="dxa"/>
              <w:bottom w:w="0" w:type="dxa"/>
              <w:right w:w="108" w:type="dxa"/>
            </w:tcMa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rPr>
              <w:br/>
              <w:t>Kiểm soát</w:t>
            </w:r>
          </w:p>
        </w:tc>
        <w:tc>
          <w:tcPr>
            <w:tcW w:w="4723" w:type="dxa"/>
            <w:tcMar>
              <w:top w:w="0" w:type="dxa"/>
              <w:left w:w="108" w:type="dxa"/>
              <w:bottom w:w="0" w:type="dxa"/>
              <w:right w:w="108" w:type="dxa"/>
            </w:tcMa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i/>
                <w:iCs/>
                <w:szCs w:val="24"/>
              </w:rPr>
              <w:t>…… Ngày …… tháng …… năm 20 …</w:t>
            </w:r>
            <w:r w:rsidRPr="00FA168E">
              <w:rPr>
                <w:rFonts w:eastAsia="Times New Roman" w:cs="Times New Roman"/>
                <w:i/>
                <w:iCs/>
                <w:szCs w:val="24"/>
              </w:rPr>
              <w:br/>
            </w:r>
            <w:r w:rsidRPr="00FA168E">
              <w:rPr>
                <w:rFonts w:eastAsia="Times New Roman" w:cs="Times New Roman"/>
                <w:b/>
                <w:bCs/>
                <w:szCs w:val="24"/>
              </w:rPr>
              <w:t>Ngân hàng</w:t>
            </w:r>
            <w:r w:rsidRPr="00FA168E">
              <w:rPr>
                <w:rFonts w:eastAsia="Times New Roman" w:cs="Times New Roman"/>
                <w:b/>
                <w:bCs/>
                <w:szCs w:val="24"/>
              </w:rPr>
              <w:br/>
              <w:t>(Người đại diện hợp pháp của ngân hàng ký tên và đóng dấu)</w:t>
            </w:r>
          </w:p>
        </w:tc>
      </w:tr>
    </w:tbl>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bl>
      <w:tblPr>
        <w:tblW w:w="0" w:type="auto"/>
        <w:tblCellMar>
          <w:left w:w="0" w:type="dxa"/>
          <w:right w:w="0" w:type="dxa"/>
        </w:tblCellMar>
        <w:tblLook w:val="04A0" w:firstRow="1" w:lastRow="0" w:firstColumn="1" w:lastColumn="0" w:noHBand="0" w:noVBand="1"/>
      </w:tblPr>
      <w:tblGrid>
        <w:gridCol w:w="4428"/>
        <w:gridCol w:w="4428"/>
      </w:tblGrid>
      <w:tr w:rsidR="00FA168E" w:rsidRPr="00FA168E" w:rsidTr="00FA168E">
        <w:tc>
          <w:tcPr>
            <w:tcW w:w="4428" w:type="dxa"/>
            <w:tcMar>
              <w:top w:w="0" w:type="dxa"/>
              <w:left w:w="108" w:type="dxa"/>
              <w:bottom w:w="0" w:type="dxa"/>
              <w:right w:w="108" w:type="dxa"/>
            </w:tcMar>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color w:val="000000"/>
                <w:sz w:val="20"/>
                <w:szCs w:val="20"/>
                <w:lang w:val="vi-VN"/>
              </w:rPr>
              <w:lastRenderedPageBreak/>
              <w:br w:type="page"/>
            </w:r>
            <w:r w:rsidRPr="00FA168E">
              <w:rPr>
                <w:rFonts w:eastAsia="Times New Roman" w:cs="Times New Roman"/>
                <w:b/>
                <w:bCs/>
                <w:szCs w:val="24"/>
                <w:lang w:val="vi-VN"/>
              </w:rPr>
              <w:t>NGÂN HÀNG</w:t>
            </w:r>
            <w:r w:rsidRPr="00FA168E">
              <w:rPr>
                <w:rFonts w:eastAsia="Times New Roman" w:cs="Times New Roman"/>
                <w:b/>
                <w:bCs/>
                <w:szCs w:val="24"/>
              </w:rPr>
              <w:t>…….</w:t>
            </w:r>
          </w:p>
        </w:tc>
        <w:tc>
          <w:tcPr>
            <w:tcW w:w="4428" w:type="dxa"/>
            <w:tcMar>
              <w:top w:w="0" w:type="dxa"/>
              <w:left w:w="108" w:type="dxa"/>
              <w:bottom w:w="0" w:type="dxa"/>
              <w:right w:w="108" w:type="dxa"/>
            </w:tcMar>
            <w:hideMark/>
          </w:tcPr>
          <w:p w:rsidR="00FA168E" w:rsidRPr="00FA168E" w:rsidRDefault="00FA168E" w:rsidP="00FA168E">
            <w:pPr>
              <w:spacing w:before="120" w:after="100" w:afterAutospacing="1" w:line="240" w:lineRule="auto"/>
              <w:jc w:val="right"/>
              <w:rPr>
                <w:rFonts w:eastAsia="Times New Roman" w:cs="Times New Roman"/>
                <w:szCs w:val="24"/>
              </w:rPr>
            </w:pPr>
            <w:r w:rsidRPr="00FA168E">
              <w:rPr>
                <w:rFonts w:eastAsia="Times New Roman" w:cs="Times New Roman"/>
                <w:b/>
                <w:bCs/>
                <w:szCs w:val="24"/>
                <w:lang w:val="vi-VN"/>
              </w:rPr>
              <w:t>PHỤ LỤC SỐ 02</w:t>
            </w:r>
          </w:p>
        </w:tc>
      </w:tr>
    </w:tbl>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b/>
          <w:bCs/>
          <w:szCs w:val="24"/>
        </w:rPr>
        <w:t> </w:t>
      </w:r>
    </w:p>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DỰ KIẾN CHO VAY ĐỐI VỚI DOANH NGHIỆP</w:t>
      </w:r>
    </w:p>
    <w:tbl>
      <w:tblPr>
        <w:tblW w:w="0" w:type="auto"/>
        <w:tblInd w:w="5" w:type="dxa"/>
        <w:tblCellMar>
          <w:left w:w="0" w:type="dxa"/>
          <w:right w:w="0" w:type="dxa"/>
        </w:tblCellMar>
        <w:tblLook w:val="04A0" w:firstRow="1" w:lastRow="0" w:firstColumn="1" w:lastColumn="0" w:noHBand="0" w:noVBand="1"/>
      </w:tblPr>
      <w:tblGrid>
        <w:gridCol w:w="544"/>
        <w:gridCol w:w="1496"/>
        <w:gridCol w:w="819"/>
        <w:gridCol w:w="1085"/>
        <w:gridCol w:w="904"/>
        <w:gridCol w:w="1808"/>
        <w:gridCol w:w="1989"/>
      </w:tblGrid>
      <w:tr w:rsidR="00FA168E" w:rsidRPr="00FA168E" w:rsidTr="00FA168E">
        <w:tc>
          <w:tcPr>
            <w:tcW w:w="544"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STT</w:t>
            </w:r>
          </w:p>
        </w:tc>
        <w:tc>
          <w:tcPr>
            <w:tcW w:w="1496"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Doanh nghiệp</w:t>
            </w:r>
          </w:p>
        </w:tc>
        <w:tc>
          <w:tcPr>
            <w:tcW w:w="819"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Địa điểm dự án</w:t>
            </w:r>
          </w:p>
        </w:tc>
        <w:tc>
          <w:tcPr>
            <w:tcW w:w="1085"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Mục đích vay vốn</w:t>
            </w:r>
          </w:p>
        </w:tc>
        <w:tc>
          <w:tcPr>
            <w:tcW w:w="904"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Số tiền dự kiến cho vay</w:t>
            </w:r>
          </w:p>
        </w:tc>
        <w:tc>
          <w:tcPr>
            <w:tcW w:w="1808"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Số tiền dự kiến giải ngân từ nguồn tái cấp vốn</w:t>
            </w:r>
          </w:p>
        </w:tc>
        <w:tc>
          <w:tcPr>
            <w:tcW w:w="1989" w:type="dxa"/>
            <w:tcBorders>
              <w:top w:val="single" w:sz="8" w:space="0" w:color="auto"/>
              <w:left w:val="single" w:sz="8" w:space="0" w:color="auto"/>
              <w:bottom w:val="nil"/>
              <w:right w:val="single" w:sz="8" w:space="0" w:color="auto"/>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lang w:val="vi-VN"/>
              </w:rPr>
              <w:t xml:space="preserve">Số tiền dự kiến giải ngân từ nguồn vốn của </w:t>
            </w:r>
            <w:r w:rsidRPr="00FA168E">
              <w:rPr>
                <w:rFonts w:eastAsia="Times New Roman" w:cs="Times New Roman"/>
                <w:b/>
                <w:bCs/>
                <w:szCs w:val="24"/>
              </w:rPr>
              <w:t>ngân hàng</w:t>
            </w:r>
          </w:p>
        </w:tc>
      </w:tr>
      <w:tr w:rsidR="00FA168E" w:rsidRPr="00FA168E" w:rsidTr="00FA168E">
        <w:tc>
          <w:tcPr>
            <w:tcW w:w="544"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1</w:t>
            </w:r>
          </w:p>
        </w:tc>
        <w:tc>
          <w:tcPr>
            <w:tcW w:w="1496"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Doanh nghi</w:t>
            </w:r>
            <w:r w:rsidRPr="00FA168E">
              <w:rPr>
                <w:rFonts w:eastAsia="Times New Roman" w:cs="Times New Roman"/>
                <w:szCs w:val="24"/>
              </w:rPr>
              <w:t>ệ</w:t>
            </w:r>
            <w:r w:rsidRPr="00FA168E">
              <w:rPr>
                <w:rFonts w:eastAsia="Times New Roman" w:cs="Times New Roman"/>
                <w:szCs w:val="24"/>
                <w:lang w:val="vi-VN"/>
              </w:rPr>
              <w:t>p A</w:t>
            </w:r>
          </w:p>
        </w:tc>
        <w:tc>
          <w:tcPr>
            <w:tcW w:w="819"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Hà Nội</w:t>
            </w:r>
          </w:p>
        </w:tc>
        <w:tc>
          <w:tcPr>
            <w:tcW w:w="1085"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Đầu tư dự án xây dựng nhà ở xã hội</w:t>
            </w:r>
          </w:p>
        </w:tc>
        <w:tc>
          <w:tcPr>
            <w:tcW w:w="904"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w:t>
            </w:r>
          </w:p>
        </w:tc>
        <w:tc>
          <w:tcPr>
            <w:tcW w:w="1808"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w:t>
            </w:r>
          </w:p>
        </w:tc>
        <w:tc>
          <w:tcPr>
            <w:tcW w:w="1989" w:type="dxa"/>
            <w:tcBorders>
              <w:top w:val="single" w:sz="8" w:space="0" w:color="auto"/>
              <w:left w:val="single" w:sz="8" w:space="0" w:color="auto"/>
              <w:bottom w:val="nil"/>
              <w:right w:val="single" w:sz="8" w:space="0" w:color="auto"/>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rPr>
              <w:t>…</w:t>
            </w:r>
          </w:p>
        </w:tc>
      </w:tr>
      <w:tr w:rsidR="00FA168E" w:rsidRPr="00FA168E" w:rsidTr="00FA168E">
        <w:tc>
          <w:tcPr>
            <w:tcW w:w="544"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2</w:t>
            </w:r>
          </w:p>
        </w:tc>
        <w:tc>
          <w:tcPr>
            <w:tcW w:w="1496"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lang w:val="vi-VN"/>
              </w:rPr>
              <w:t>Doanh nghi</w:t>
            </w:r>
            <w:r w:rsidRPr="00FA168E">
              <w:rPr>
                <w:rFonts w:eastAsia="Times New Roman" w:cs="Times New Roman"/>
                <w:szCs w:val="24"/>
              </w:rPr>
              <w:t>ệ</w:t>
            </w:r>
            <w:r w:rsidRPr="00FA168E">
              <w:rPr>
                <w:rFonts w:eastAsia="Times New Roman" w:cs="Times New Roman"/>
                <w:szCs w:val="24"/>
                <w:lang w:val="vi-VN"/>
              </w:rPr>
              <w:t>p B</w:t>
            </w:r>
          </w:p>
        </w:tc>
        <w:tc>
          <w:tcPr>
            <w:tcW w:w="819"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w:t>
            </w:r>
          </w:p>
        </w:tc>
        <w:tc>
          <w:tcPr>
            <w:tcW w:w="1085"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w:t>
            </w:r>
          </w:p>
        </w:tc>
        <w:tc>
          <w:tcPr>
            <w:tcW w:w="904"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w:t>
            </w:r>
          </w:p>
        </w:tc>
        <w:tc>
          <w:tcPr>
            <w:tcW w:w="1808"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w:t>
            </w:r>
          </w:p>
        </w:tc>
        <w:tc>
          <w:tcPr>
            <w:tcW w:w="1989" w:type="dxa"/>
            <w:tcBorders>
              <w:top w:val="single" w:sz="8" w:space="0" w:color="auto"/>
              <w:left w:val="single" w:sz="8" w:space="0" w:color="auto"/>
              <w:bottom w:val="nil"/>
              <w:right w:val="single" w:sz="8" w:space="0" w:color="auto"/>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rPr>
              <w:t>…</w:t>
            </w:r>
          </w:p>
        </w:tc>
      </w:tr>
      <w:tr w:rsidR="00FA168E" w:rsidRPr="00FA168E" w:rsidTr="00FA168E">
        <w:tc>
          <w:tcPr>
            <w:tcW w:w="544"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3</w:t>
            </w:r>
          </w:p>
        </w:tc>
        <w:tc>
          <w:tcPr>
            <w:tcW w:w="1496"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w:t>
            </w:r>
          </w:p>
        </w:tc>
        <w:tc>
          <w:tcPr>
            <w:tcW w:w="819"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w:t>
            </w:r>
          </w:p>
        </w:tc>
        <w:tc>
          <w:tcPr>
            <w:tcW w:w="1085"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w:t>
            </w:r>
          </w:p>
        </w:tc>
        <w:tc>
          <w:tcPr>
            <w:tcW w:w="904"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w:t>
            </w:r>
          </w:p>
        </w:tc>
        <w:tc>
          <w:tcPr>
            <w:tcW w:w="1808" w:type="dxa"/>
            <w:tcBorders>
              <w:top w:val="single" w:sz="8" w:space="0" w:color="auto"/>
              <w:left w:val="single" w:sz="8" w:space="0" w:color="auto"/>
              <w:bottom w:val="nil"/>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lang w:val="vi-VN"/>
              </w:rPr>
              <w:t>...</w:t>
            </w:r>
          </w:p>
        </w:tc>
        <w:tc>
          <w:tcPr>
            <w:tcW w:w="1989" w:type="dxa"/>
            <w:tcBorders>
              <w:top w:val="single" w:sz="8" w:space="0" w:color="auto"/>
              <w:left w:val="single" w:sz="8" w:space="0" w:color="auto"/>
              <w:bottom w:val="nil"/>
              <w:right w:val="single" w:sz="8" w:space="0" w:color="auto"/>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rPr>
              <w:t>…</w:t>
            </w:r>
          </w:p>
        </w:tc>
      </w:tr>
      <w:tr w:rsidR="00FA168E" w:rsidRPr="00FA168E" w:rsidTr="00FA168E">
        <w:tc>
          <w:tcPr>
            <w:tcW w:w="3944" w:type="dxa"/>
            <w:gridSpan w:val="4"/>
            <w:tcBorders>
              <w:top w:val="single" w:sz="8" w:space="0" w:color="auto"/>
              <w:left w:val="single" w:sz="8" w:space="0" w:color="auto"/>
              <w:bottom w:val="single" w:sz="8" w:space="0" w:color="auto"/>
              <w:right w:val="nil"/>
            </w:tcBorders>
            <w:shd w:val="clear" w:color="auto" w:fill="FFFFFF"/>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rPr>
              <w:t>TỔNG CỘNG</w:t>
            </w:r>
          </w:p>
        </w:tc>
        <w:tc>
          <w:tcPr>
            <w:tcW w:w="904" w:type="dxa"/>
            <w:tcBorders>
              <w:top w:val="single" w:sz="8" w:space="0" w:color="auto"/>
              <w:left w:val="single" w:sz="8" w:space="0" w:color="auto"/>
              <w:bottom w:val="single" w:sz="8" w:space="0" w:color="auto"/>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rPr>
              <w:t>…</w:t>
            </w:r>
          </w:p>
        </w:tc>
        <w:tc>
          <w:tcPr>
            <w:tcW w:w="1808" w:type="dxa"/>
            <w:tcBorders>
              <w:top w:val="single" w:sz="8" w:space="0" w:color="auto"/>
              <w:left w:val="single" w:sz="8" w:space="0" w:color="auto"/>
              <w:bottom w:val="single" w:sz="8" w:space="0" w:color="auto"/>
              <w:right w:val="nil"/>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rPr>
              <w:t>…</w:t>
            </w:r>
          </w:p>
        </w:tc>
        <w:tc>
          <w:tcPr>
            <w:tcW w:w="198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szCs w:val="24"/>
              </w:rPr>
              <w:t>…</w:t>
            </w:r>
          </w:p>
        </w:tc>
      </w:tr>
    </w:tbl>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tbl>
      <w:tblPr>
        <w:tblW w:w="0" w:type="auto"/>
        <w:tblCellMar>
          <w:left w:w="0" w:type="dxa"/>
          <w:right w:w="0" w:type="dxa"/>
        </w:tblCellMar>
        <w:tblLook w:val="04A0" w:firstRow="1" w:lastRow="0" w:firstColumn="1" w:lastColumn="0" w:noHBand="0" w:noVBand="1"/>
      </w:tblPr>
      <w:tblGrid>
        <w:gridCol w:w="2527"/>
        <w:gridCol w:w="2231"/>
        <w:gridCol w:w="3997"/>
      </w:tblGrid>
      <w:tr w:rsidR="00FA168E" w:rsidRPr="00FA168E" w:rsidTr="00FA168E">
        <w:trPr>
          <w:trHeight w:val="483"/>
        </w:trPr>
        <w:tc>
          <w:tcPr>
            <w:tcW w:w="2527" w:type="dxa"/>
            <w:tcMar>
              <w:top w:w="0" w:type="dxa"/>
              <w:left w:w="108" w:type="dxa"/>
              <w:bottom w:w="0" w:type="dxa"/>
              <w:right w:w="108" w:type="dxa"/>
            </w:tcMa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rPr>
              <w:br/>
              <w:t>Lập biểu</w:t>
            </w:r>
          </w:p>
        </w:tc>
        <w:tc>
          <w:tcPr>
            <w:tcW w:w="2231" w:type="dxa"/>
            <w:tcMar>
              <w:top w:w="0" w:type="dxa"/>
              <w:left w:w="108" w:type="dxa"/>
              <w:bottom w:w="0" w:type="dxa"/>
              <w:right w:w="108" w:type="dxa"/>
            </w:tcMa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b/>
                <w:bCs/>
                <w:szCs w:val="24"/>
              </w:rPr>
              <w:br/>
              <w:t>Kiểm soát</w:t>
            </w:r>
          </w:p>
        </w:tc>
        <w:tc>
          <w:tcPr>
            <w:tcW w:w="3997" w:type="dxa"/>
            <w:tcMar>
              <w:top w:w="0" w:type="dxa"/>
              <w:left w:w="108" w:type="dxa"/>
              <w:bottom w:w="0" w:type="dxa"/>
              <w:right w:w="108" w:type="dxa"/>
            </w:tcMar>
            <w:hideMark/>
          </w:tcPr>
          <w:p w:rsidR="00FA168E" w:rsidRPr="00FA168E" w:rsidRDefault="00FA168E" w:rsidP="00FA168E">
            <w:pPr>
              <w:spacing w:before="120" w:after="100" w:afterAutospacing="1" w:line="240" w:lineRule="auto"/>
              <w:jc w:val="center"/>
              <w:rPr>
                <w:rFonts w:eastAsia="Times New Roman" w:cs="Times New Roman"/>
                <w:szCs w:val="24"/>
              </w:rPr>
            </w:pPr>
            <w:r w:rsidRPr="00FA168E">
              <w:rPr>
                <w:rFonts w:eastAsia="Times New Roman" w:cs="Times New Roman"/>
                <w:i/>
                <w:iCs/>
                <w:szCs w:val="24"/>
              </w:rPr>
              <w:t>…… Ngày …… tháng …… năm 20…</w:t>
            </w:r>
            <w:r w:rsidRPr="00FA168E">
              <w:rPr>
                <w:rFonts w:eastAsia="Times New Roman" w:cs="Times New Roman"/>
                <w:i/>
                <w:iCs/>
                <w:szCs w:val="24"/>
              </w:rPr>
              <w:br/>
            </w:r>
            <w:r w:rsidRPr="00FA168E">
              <w:rPr>
                <w:rFonts w:eastAsia="Times New Roman" w:cs="Times New Roman"/>
                <w:b/>
                <w:bCs/>
                <w:szCs w:val="24"/>
              </w:rPr>
              <w:t>Ngân hàng</w:t>
            </w:r>
            <w:r w:rsidRPr="00FA168E">
              <w:rPr>
                <w:rFonts w:eastAsia="Times New Roman" w:cs="Times New Roman"/>
                <w:b/>
                <w:bCs/>
                <w:szCs w:val="24"/>
              </w:rPr>
              <w:br/>
            </w:r>
            <w:r w:rsidRPr="00FA168E">
              <w:rPr>
                <w:rFonts w:eastAsia="Times New Roman" w:cs="Times New Roman"/>
                <w:b/>
                <w:bCs/>
                <w:szCs w:val="24"/>
                <w:lang w:val="vi-VN"/>
              </w:rPr>
              <w:t>(Người đại diện hợp pháp của ngân hàng ký tên và đóng dấu)</w:t>
            </w:r>
          </w:p>
        </w:tc>
      </w:tr>
    </w:tbl>
    <w:p w:rsidR="00FA168E" w:rsidRPr="00FA168E" w:rsidRDefault="00FA168E" w:rsidP="00FA168E">
      <w:pPr>
        <w:spacing w:before="120" w:after="100" w:afterAutospacing="1" w:line="240" w:lineRule="auto"/>
        <w:rPr>
          <w:rFonts w:eastAsia="Times New Roman" w:cs="Times New Roman"/>
          <w:szCs w:val="24"/>
        </w:rPr>
      </w:pPr>
      <w:r w:rsidRPr="00FA168E">
        <w:rPr>
          <w:rFonts w:eastAsia="Times New Roman" w:cs="Times New Roman"/>
          <w:szCs w:val="24"/>
        </w:rPr>
        <w:t> </w:t>
      </w:r>
    </w:p>
    <w:p w:rsidR="00FE7CC2" w:rsidRDefault="00FE7CC2">
      <w:bookmarkStart w:id="4" w:name="_GoBack"/>
      <w:bookmarkEnd w:id="4"/>
    </w:p>
    <w:sectPr w:rsidR="00FE7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68E"/>
    <w:rsid w:val="00FA168E"/>
    <w:rsid w:val="00FE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168E"/>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168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107050">
      <w:bodyDiv w:val="1"/>
      <w:marLeft w:val="0"/>
      <w:marRight w:val="0"/>
      <w:marTop w:val="0"/>
      <w:marBottom w:val="0"/>
      <w:divBdr>
        <w:top w:val="none" w:sz="0" w:space="0" w:color="auto"/>
        <w:left w:val="none" w:sz="0" w:space="0" w:color="auto"/>
        <w:bottom w:val="none" w:sz="0" w:space="0" w:color="auto"/>
        <w:right w:val="none" w:sz="0" w:space="0" w:color="auto"/>
      </w:divBdr>
      <w:divsChild>
        <w:div w:id="228460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3033</Words>
  <Characters>17294</Characters>
  <Application>Microsoft Office Word</Application>
  <DocSecurity>0</DocSecurity>
  <Lines>144</Lines>
  <Paragraphs>40</Paragraphs>
  <ScaleCrop>false</ScaleCrop>
  <Company/>
  <LinksUpToDate>false</LinksUpToDate>
  <CharactersWithSpaces>20287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baomatstp</dc:creator>
  <cp:lastModifiedBy>baomatstp</cp:lastModifiedBy>
  <cp:revision>1</cp:revision>
  <dcterms:created xsi:type="dcterms:W3CDTF">2013-05-28T01:21:00Z</dcterms:created>
  <dcterms:modified xsi:type="dcterms:W3CDTF">2013-05-28T01:22:00Z</dcterms:modified>
</cp:coreProperties>
</file>